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3106C" w:rsidRDefault="00BC49CB" w:rsidP="00BC49CB">
      <w:pPr>
        <w:spacing w:after="0" w:line="408" w:lineRule="auto"/>
        <w:ind w:left="120"/>
        <w:jc w:val="center"/>
      </w:pPr>
      <w:r>
        <w:rPr>
          <w:noProof/>
          <w:lang w:val="ru-RU"/>
        </w:rPr>
        <w:drawing>
          <wp:inline distT="0" distB="0" distL="0" distR="0" wp14:anchorId="53402B62" wp14:editId="78D76B01">
            <wp:extent cx="6200775" cy="8949531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02364" cy="8951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06C" w:rsidRDefault="00BC49CB">
      <w:pPr>
        <w:spacing w:after="0" w:line="264" w:lineRule="auto"/>
        <w:ind w:left="120"/>
        <w:jc w:val="center"/>
      </w:pPr>
      <w:bookmarkStart w:id="0" w:name="bookmark=id.tyjcwt" w:colFirst="0" w:colLast="0"/>
      <w:bookmarkStart w:id="1" w:name="_GoBack"/>
      <w:bookmarkEnd w:id="0"/>
      <w:bookmarkEnd w:id="1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П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ОЯСНИТЕЛЬНАЯ ЗАПИСКА</w:t>
      </w:r>
    </w:p>
    <w:p w:rsidR="0073106C" w:rsidRDefault="0073106C">
      <w:pPr>
        <w:spacing w:after="0" w:line="264" w:lineRule="auto"/>
        <w:ind w:left="120"/>
        <w:jc w:val="both"/>
      </w:pP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Программа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иностранному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(английскому)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Программа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иностранному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(английскому) языку раскрывает цели образования, развития и воспитания обучающихся средствами учебного предмета «Иностранный язык» на уровне начального общего образования, определяет обязательную (инвариантную) часть содержания 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учаемого иностранного языка, за пределами которой остаётся возможность выбора учителем вариативной составляющей содержания образования по иностранному (английскому) языку.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уровне начального общего образования закладывается база для всего последующего 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оязычного образования обучающихся, формируются основы функциональной грамотности, что придаёт особую ответственность данному этапу общего образования. Изучение иностранного языка в общеобразовательных организациях начинается со 2 класса. Обучающиеся данног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возраста характеризуются большой восприимчивостью к овладению языками,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Построение программы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иностранному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(английскому) языку имеет нелинейный характер и основано на концентрическом принципе. В каждом классе даются новые элементы содержания и новые требования. В процессе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обучения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освоенные на определённом этапе грамматические формы и конструкции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овторяются и закрепляются на новом лексическом материале и расширяющемся тематическом содержании речи.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Цели обучения иностранному (английскому) языку на уровне начального общего образования можно условно разделить на образовательные, развивающие, воспитыва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ющие.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Образовательные цели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программы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иностранному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(английскому) языку на уровне начального общего образования включают:</w:t>
      </w:r>
    </w:p>
    <w:p w:rsidR="0073106C" w:rsidRDefault="00BC49C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элементарной иноязычной коммуникативной компетенции, то есть способности и готовности общаться с носителями изучаемого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ностранного языка в устной (говорение 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и письменной (чтение и письмо) форме с учётом возрастных возможностей и потребностей обучающегося;</w:t>
      </w:r>
    </w:p>
    <w:p w:rsidR="0073106C" w:rsidRDefault="00BC49C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расширение лингвистического кругозора обучающихся за счёт овладения новыми языковыми средствами (фонетич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ескими, орфографическими, лексическими, грамматическими) в соответствии c отобранными темами общения;</w:t>
      </w:r>
    </w:p>
    <w:p w:rsidR="0073106C" w:rsidRDefault="00BC49C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освоение знаний о языковых явлениях изучаемого иностранного языка, о разных способах выражения мысли на родном и иностранном языках;</w:t>
      </w:r>
    </w:p>
    <w:p w:rsidR="0073106C" w:rsidRDefault="00BC49C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использование для реш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ения учебных задач интеллектуальных операций (сравнение, анализ, обобщение);</w:t>
      </w:r>
    </w:p>
    <w:p w:rsidR="0073106C" w:rsidRDefault="00BC49C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формирование умений работать с информацией, представленной в текстах разного типа (описание, повествование, рассуждение), пользоваться при необходимости словарями по иностранному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языку.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Развивающие цели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программы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иностранному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(английскому) языку на уровне начального общего образования включают:</w:t>
      </w:r>
    </w:p>
    <w:p w:rsidR="0073106C" w:rsidRDefault="00BC49CB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обучающимися роли языков как средства межличностного и межкультурного взаимодействия в условиях поликультурного, многоязычного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мира и инструмента познания мира и культуры других народов;</w:t>
      </w:r>
    </w:p>
    <w:p w:rsidR="0073106C" w:rsidRDefault="00BC49CB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становление коммуникативной культуры обучающихся и их общего речевого развития;</w:t>
      </w:r>
    </w:p>
    <w:p w:rsidR="0073106C" w:rsidRDefault="00BC49CB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компенсаторной способности адаптироваться к ситуациям общения при получении и передаче информации в услови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 дефицита языковых средств;</w:t>
      </w:r>
    </w:p>
    <w:p w:rsidR="0073106C" w:rsidRDefault="00BC49CB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регулятивных действий: планирование последовательных шагов для решения учебной задачи; контроль процесса и результата своей деятельности; установление причины возникшей трудности и (или) ошибки, корректировка деят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ельности;</w:t>
      </w:r>
    </w:p>
    <w:p w:rsidR="0073106C" w:rsidRDefault="00BC49CB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становление способности к оценке своих достижений в изучении иностранного языка, мотивация совершенствовать свои коммуникативные умения на иностранном языке.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Влияние параллельного изучения родного языка и языка других стран и народов позволяет 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ложить основу для формирования гражданской идентичности, чувства патриотизма и гордости за свой народ, свой край, свою страну, помочь лучше осознать свою этническую и национальную принадлежность и проявлять интерес к языкам и культурам других народов, осоз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нать наличие и значение общечеловеческих и базовых национальных ценностей. Изучение иностранного (английского) языка обеспечивает:</w:t>
      </w:r>
    </w:p>
    <w:p w:rsidR="0073106C" w:rsidRDefault="00BC49C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понимание необходимости овладения иностранным языком как средством общения в условиях взаимодействия разных стран и народов;</w:t>
      </w:r>
    </w:p>
    <w:p w:rsidR="0073106C" w:rsidRDefault="00BC49C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предпосылок социокультурной/межкультурной компетенции, позволяющей приобщаться к культуре, традициям, реалиям стран/страны изучаемого языка, готовности представлять свою страну, её культуру в условиях межкультурного общения, соблюдая речевой э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тикет и адекватно используя имеющиеся речевые и неречевые средства общения;</w:t>
      </w:r>
    </w:p>
    <w:p w:rsidR="0073106C" w:rsidRDefault="00BC49C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народа;</w:t>
      </w:r>
    </w:p>
    <w:p w:rsidR="0073106C" w:rsidRDefault="00BC49C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воспитание эмоционального и познавательного интереса к художественной культуре других народов;</w:t>
      </w:r>
    </w:p>
    <w:p w:rsidR="0073106C" w:rsidRDefault="00BC49C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формирование положительной мотивации и устойчивого учебно-познавательного интереса к предмету «Иностранный язык».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73106C" w:rsidSect="00BC49CB">
          <w:pgSz w:w="11906" w:h="16383"/>
          <w:pgMar w:top="1134" w:right="850" w:bottom="1134" w:left="851" w:header="720" w:footer="720" w:gutter="0"/>
          <w:pgNumType w:start="1"/>
          <w:cols w:space="720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‌</w:t>
      </w:r>
      <w:bookmarkStart w:id="2" w:name="bookmark=id.3dy6vkm" w:colFirst="0" w:colLast="0"/>
      <w:bookmarkEnd w:id="2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изучение иностранного (английского) языка на уровне начального общего образования отводится 204 часа: во 2 классе – 68 часов (2 часа в неделю), в 3 классе – 68 часов (2 часа в неделю), в 4 классе – 68 часов (2 часа в неделю).‌‌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3" w:name="bookmark=id.1t3h5sf" w:colFirst="0" w:colLast="0"/>
      <w:bookmarkEnd w:id="3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​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СОДЕРЖАНИЕ ОБУЧЕНИЯ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 К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ЛАСС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Тематическое содержание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Мир моего «я»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Приветствие. Знакомство. Моя семья. Мой день рождения. Моя любимая еда.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Мир моих увлечений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Любимый цвет, игрушка. Любимые занятия. Мой питомец. Выходной день.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Мир вокруг меня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Моя школа. Мои друзья. Моя 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лая родина (город, село).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Родная страна и страны изучаемого языка.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Названия родной страны и страны/стран изучаемого языка; их столиц. Произведения детского фольклора. Литературные персонажи детских книг. Праздники родной страны и страны/стран изучаемого яз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ыка (Новый год, Рождество).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Коммуникативные умения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Говорение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Коммуникативные умения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диалогической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Ведение с опорой на речевые ситуации, ключевые слова и (или) иллюстрации с соблюдением норм речевого этикета, принятых в стране/странах изучаемого язык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диалога этикетного характера: приветствие, начало и завершение разговора, знакомство с собеседником; поздравление с праздником; выражение благодарности за поздравление; извинение;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диалога-расспроса: запрашивание интересующей информации; сообщение фактич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еской информации, ответы на вопросы собеседника.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Коммуникативные умения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монологической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с опорой на ключевые слова, вопросы и (или) иллюстрации устных монологических высказываний: описание предмета, реального человека или литературного персон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ажа; рассказ о себе, члене семьи, друге.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Аудирование</w:t>
      </w:r>
      <w:proofErr w:type="spellEnd"/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Понимание на слух речи учителя и других обучающихся и вербальная/невербальная реакция на услышанное (при непосредственном общении).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Восприятие и понимание на слух учебных текстов, построенных на изученно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языковом материале, в соответствии с поставленной коммуникативной задачей: с пониманием основного содержания, с пониманием запрашиваемой информации (при опосредованном общении).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пониманием основного содержания текста предполагает определени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основной темы и главных фактов/событий в воспринимаемом на слух тексте с опорой на иллюстрации и с использованием языковой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пониманием запрашиваемой информации предполагает выделение из воспринимаемого на слух текста и понимание инф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ормации фактического характера (например, имя, возраст, любимое занятие, цвет) с опорой на иллюстрации и с использованием языковой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Тексты для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диалог, высказывания собеседников в ситуациях повседневного общения, рассказ, сказка.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Смысло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вое чтение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Чтение вслух учебных текстов, построенных на изученном языковом материале, с соблюдением правил чтения и соответствующей интонацией; понимание прочитанного.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Тексты для чтения вслух: диалог, рассказ, сказка.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Чтение про себя учебных текстов, построенных на изученном языковом материале, с различной глубиной проникновения в их содержание в зависимости от поставленной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коммуникативной задачи: с пониманием основного содержания, с пониманием запрашиваемой информации.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Чтение с пониманием основного содержания текста предполагает определение основной темы и главных фактов/событий в прочитанном тексте с опорой на иллюстрации и с использованием языковой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Чтение с пониманием запрашиваемой информации предполагает нах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ождение в прочитанном тексте и понимание запрашиваемой информации фактического характера с опорой на иллюстрации и с использованием языковой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Тексты для чтения про себя: диалог, рассказ, сказка, электронное сообщение личного характера.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Письмо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Овлад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ение техникой письма 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полупечатное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написание букв, буквосочетаний, слов).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Воспроизведение речевых образцов, списывание текста; выписывание из текста слов, словосочетаний, предложений; вставка пропущенных букв в слово или слов в предложение, дописывание пре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дложений в соответствии с решаемой учебной задачей.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Заполнение простых формуляров с указанием личной информации (имя, фамилия, возраст, страна проживания) в соответствии с нормами, принятыми в стране/странах изучаемого языка.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Написание с опорой на образец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коротких поздравлений с праздниками (с днём рождения, Новым годом).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Языковые знания и навыки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Фонетическая сторона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Буквы английского алфавита. Корректное называние букв английского алфавита.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Нормы произношения: долгота и краткость гласных, отсутствие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оглушения звонких согласных в конце слога или слова, отсутствие смягчения согласных перед гласными. Связующее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«r»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Различение на слух и адекватное, без ошибок, ведущих к сбою в коммуникации, произнесение слов с соблюдением правильного удар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ения и фраз/предложений (повествовательного, побудительного и вопросительного: общий и специальный вопросы) с соблюдением их ритмико-интонационных особенностей.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Правила чтения гласных в открытом и закрытом слоге в односложных словах; согласных; основных зв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укобуквенных сочетаний. Вычленение из слова некоторых звукобуквенных сочетаний при анализе изученных слов.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Чтение новых слов согласно основным правилам чтения английского языка.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Знаки английской транскрипции; отличие их от букв английского алфавита. Фонети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чески корректное озвучивание знаков транскрипции.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Графика, орфография и пунктуация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Графически корректное 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полупечатное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написание букв английского алфавита в буквосочетаниях и словах. Правильное написание изученных слов.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Правильная расстановка знаков препи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нания: точки, вопросительного и восклицательного знаков в конце предложения; правильное использование апострофа в изученных сокращённых формах глагола-связки, вспомогательного и модального глаголов (например,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I’m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isn’t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;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don’t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doesn’t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;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can’t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), существител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ьных в притяжательном падеже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Ann’s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Лексическая сторона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Распознавание и употребление в устной и письменной речи не менее 200 лексических единиц (слов, словосочетаний, речевых клише), обслуживающих ситуации общения в рамках тематического содержания 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ечи для 2 класса.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Распознавание в устной и письменной речи интернациональных слов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doctor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film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с помощью языковой догадки.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lastRenderedPageBreak/>
        <w:t>Грамматическая сторона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Распознавание в письменном и звучащем тексте и употребление в устной и письменной речи: изученных морфологических форм и синтаксических конструкций английского языка.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Коммуникативные типы предложений: повествовательные (утвердительные, отрицательные), вопр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осительные (общий, специальный вопрос), побудительные в утвердительной форме).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Нераспространённые и распространённые простые предложения.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Предложения с начальным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It’s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red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ball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.).</w:t>
      </w:r>
    </w:p>
    <w:p w:rsidR="0073106C" w:rsidRPr="00BC49CB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начальным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There + to be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Present Simple Tense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 xml:space="preserve">(There is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 xml:space="preserve">a cat in the room. Is there a cat in the room? – Yes, there </w:t>
      </w:r>
      <w:proofErr w:type="gramStart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is./</w:t>
      </w:r>
      <w:proofErr w:type="gramEnd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 xml:space="preserve">No, there isn’t. There are four pens on the table. Are there four pens on the table? – Yes, there </w:t>
      </w:r>
      <w:proofErr w:type="gramStart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are./</w:t>
      </w:r>
      <w:proofErr w:type="gramEnd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No, there aren’t. How many pens are there on the table? – There are four pens.).</w:t>
      </w:r>
    </w:p>
    <w:p w:rsidR="0073106C" w:rsidRPr="00BC49CB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простым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глагольным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сказуемым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(They live in the country.)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составным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именным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сказуемым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(The box is small.)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составным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глагольным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сказуемым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(I like to play with my cat. She can play the piano.).</w:t>
      </w:r>
    </w:p>
    <w:p w:rsidR="0073106C" w:rsidRPr="00BC49CB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глаголом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связкой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to be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Present S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imple Tense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 xml:space="preserve">(My father is a doctor. Is it a red ball? – Yes, it </w:t>
      </w:r>
      <w:proofErr w:type="gramStart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is./</w:t>
      </w:r>
      <w:proofErr w:type="gramEnd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No, it isn’t.)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Предложения с краткими глагольными формами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She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can’t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swim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 I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don’t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like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porridge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Побудительные предложения в утвердительной форме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Come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please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Глаголы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Simple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повествовательных (утвердительных и отрицательных) и вопросительных (общий и специальный вопросы) предложениях.</w:t>
      </w:r>
    </w:p>
    <w:p w:rsidR="0073106C" w:rsidRPr="00BC49CB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Глагольная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конструкция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 xml:space="preserve">have got (I’ve got a cat. He’s/She’s got a cat. Have you got a cat? – Yes, I </w:t>
      </w:r>
      <w:proofErr w:type="gramStart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have./</w:t>
      </w:r>
      <w:proofErr w:type="gramEnd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No, I haven’t. What hav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e you got?)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Модальный глагол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для выражения умения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(I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play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tennis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отсутствия умения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(I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can’t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play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chess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для получения разрешения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I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go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out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?).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Определённый, неопределённый и нулевой артикли c именами существительными (наиболее распростра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нённые случаи).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Существительные во множественном числе, образованные по правилу и исключения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(a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book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books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; 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man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men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Личные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местоимения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(I, you, he/she/it, we, they).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Притяжательные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местоимения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(my, your, his/her/its, our, their)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Указательные место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имения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this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Количественные числительные (1–12).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Вопросительные слова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what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how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how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many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Pr="00BC49CB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Предлоги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места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(in, on, near, under).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Союзы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and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but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(c однородными членами).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Социокультурные знания и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Знание и использование некото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рых социокультурных элементов речевого поведенческого этикета, принятого в стране/странах изучаемого языка в некоторых ситуациях общения: приветствие, прощание, знакомство, выражение благодарности, извинение, поздравление (с днём рождения, Новым годом, Рож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деством).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Знание небольших произведений детского фольклора страны/стран изучаемого языка (рифмовки, стихи, песенки); персонажей детских книг.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Знание названий родной страны и страны/стран изучаемого языка и их столиц.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Компенсаторные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Использование при чтении 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языковой догадки (умения понять значение незнакомого слова или новое значение знакомого слова по контексту).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Использование в качестве опоры при порождении собственных высказываний ключевых слов, вопросов; иллюстраций.</w:t>
      </w:r>
    </w:p>
    <w:p w:rsidR="0073106C" w:rsidRDefault="0073106C">
      <w:pPr>
        <w:spacing w:after="0" w:line="240" w:lineRule="auto"/>
        <w:ind w:left="120"/>
        <w:rPr>
          <w:rFonts w:ascii="Times New Roman" w:eastAsia="Times New Roman" w:hAnsi="Times New Roman" w:cs="Times New Roman"/>
          <w:sz w:val="24"/>
          <w:szCs w:val="24"/>
        </w:rPr>
      </w:pPr>
      <w:bookmarkStart w:id="4" w:name="_heading=h.4d34og8" w:colFirst="0" w:colLast="0"/>
      <w:bookmarkEnd w:id="4"/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 КЛАСС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Тематическое содержание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Мир моего «я»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Моя семья. Мой день рождения. Моя любимая еда. Мой день (распорядок дня).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Мир моих увлечений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Любимая игрушка, игра. Мой питомец. Любимые занятия. Любимая сказка. Выходной день. Каникулы.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Мир вокруг м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еня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Моя комната (квартира, дом). Моя школа. Мои друзья. Моя малая родина (город, село). Дикие и домашние животные. Погода. Времена года (месяцы).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Родная страна и страны изучаемого языка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Россия и страна/страны изучаемого языка. Их столицы, достопримечател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ьности и интересные факты. Произведения детского фольклора. Литературные персонажи детских книг. Праздники родной страны и страны/стран изучаемого языка.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Коммуникативные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Говорение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Коммуникативные умения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диалогической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Ведение с опорой на речев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ситуации, ключевые слова и (или) иллюстрации с соблюдением норм речевого этикета, принятых в стране/странах изучаемого языка: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диалога этикетного характера: приветствие, начало и завершение разговора, знакомство с собеседником; поздравление с праздником;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выражение благодарности за поздравление; извинение;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диалога – побуждения к действию: приглашение собеседника к совместной деятельности, вежливое согласие/не согласие на предложение собеседника;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диалога-расспроса: запрашивание интересующей информации; сооб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щение фактической информации, ответы на вопросы собеседника.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Коммуникативные умения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монологической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с опорой на ключевые слова, вопросы и (или) иллюстрации устных монологических высказываний: описание предмета, реального человека или литерату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рного персонажа; рассказ о себе, члене семьи, друге.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Пересказ с опорой на ключевые слова, вопросы и (или) иллюстрации основного содержания прочитанного текста.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Аудирование</w:t>
      </w:r>
      <w:proofErr w:type="spellEnd"/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Понимание на слух речи учителя и других обучающихся и вербальная/невербальная реакци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на услышанное (при непосредственном общении).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Восприятие и понимание на слух учебных текстов, построенных на изученном языковом материале, в соответствии с поставленной коммуникативной задачей: с пониманием основного содержания, с пониманием запрашиваемой информации (при опосредованном общении).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пониманием основного содержания текста предполагает определение основной темы и главных фактов/событий в воспринимаемом на слух тексте с опорой на иллюстрации и с использованием языковой, в том числе контекстуальной,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пониман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запрашиваемой информации предполагает выделение из воспринимаемого на слух тексте и понимание информации фактического характера с опорой на иллюстрации и с использованием языковой, в том числе контекстуальной,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Тексты для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диалог, 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ысказывания собеседников в ситуациях повседневного общения, рассказ, сказка.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Смысловое чтение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Чтение вслух учебных текстов, построенных на изученном языковом материале, с соблюдением правил чтения и соответствующей интонацией; понимание прочитанного.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для чтения вслух: диалог, рассказ, сказка.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Чтение про себя учебных текстов, построенных на изученном языковом материале,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Чтение с пониманием основного содержания текста предполагает определение основной темы и главных фактов/событий в прочитанном тексте с опорой и без опоры на иллюстрации и с использованием с использованием языковой, в том числе контекстуальной,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иллюстрации, а также с использованием языковой, в том числе контекстуальной, догадки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Тексты для чтения: диалог, рассказ, сказка, электронное сообщение личного характера.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Письмо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Списывание текста; выписывание из текста слов, словосочетаний, предложений; вставка пропущенного слова в предложение в соответствии с решаемой коммуникативной/уче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бной задачей.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подписей к картинкам, фотографиям с пояснением, что на них изображено.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Заполнение анкет и формуляров с указанием личной информации (имя, фамилия, возраст, страна проживания, любимые занятия) в соответствии с нормами, принятыми в стра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не/странах изучаемого языка.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Написание с опорой на образец поздравлений с праздниками (с днём рождения, Новым годом, Рождеством) с выражением пожеланий.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Языковые знания и навыки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Фонетическая сторона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Буквы английского алфавита. Фонетически корректное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озвучивание букв английского алфавита.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Нормы произношения: долгота и краткость гласных, правильное отсутствие оглушения звонких согласных в конце слога или слова, отсутствие смягчения согласных перед гласными. Связующее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«r»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Ритмико-ин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тонационные особенности повествовательного, побудительного и вопросительного (общий и специальный вопрос) предложений.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Различение на слух и адекватное, без ошибок произнесение слов с соблюдением правильного ударения и фраз/предложений с соблюдением их ритм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ико-интонационных особенностей.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Чтение гласных в открытом и закрытом слоге в односложных словах, чтения гласных в третьем типе слога (гласная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+ 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); согласных, основных звукобуквенных сочетаний, в частности сложных сочетаний букв (например,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tion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ight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в 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носложных, двусложных и многосложных словах.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Вычленение некоторых звукобуквенных сочетаний при анализе изученных слов.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Чтение новых слов согласно основным правилам чтения с использованием полной или частичной транскрипции.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Знаки английской транскрипции; отличие их от букв английского алфавита. Фонетически корректное озвучивание знаков транскрипции.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Графика, орфография и пунктуация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Правильное написание изученных слов.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Правильная расстановка знаков препинания: точки, вопросите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льного 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восклицательного знаков в конце предложения; правильное использование знака апострофа в сокращённых формах глагола-связки, вспомогательного и модального глаголов, существительных в притяжательном падеже.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Лексическая сторона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Распознавание в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исьменном и звучащем тексте и употребление в устной 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письменной речи не менее 350 лексических единиц (слов, словосочетаний, речевых клише), обслуживающих ситуации общения в рамках тематического содержания речи для 3 класса, включая 200 лексических единиц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усвоенных на первом году обучения.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Распознавание и употребление в устной и письменной речи слов, образованных с использованием основных способов словообразования: аффиксации (образование числительных с помощью суффиксов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teen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словосложения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sportsman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Распознавание в устной и письменной речи интернациональных слов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doctor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film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помощью языковой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Грамматическая сторона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Распознавание в письменном и звучащем тексте и употребление в устной и письменной речи родственных слов с исп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ользованием основных способов словообразования: аффиксации (суффиксы числительных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teen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и словосложения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football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snowman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73106C" w:rsidRPr="00BC49CB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начальным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There + to be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Past Simple Tense (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There was an old house near the river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Побудительные предложения в отрицательной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Don’t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talk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please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форме.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Правильные и неправильные глаголы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Simple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повествовательных (утвердительных и отрицательных) и вопросительных (общий и специальный вопросы) предложениях.</w:t>
      </w:r>
    </w:p>
    <w:p w:rsidR="0073106C" w:rsidRPr="00BC49CB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Конструкция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I’d l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ike to ... (I’d like to read this book.)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:rsidR="0073106C" w:rsidRPr="00BC49CB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Конструкции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глаголами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-</w:t>
      </w:r>
      <w:proofErr w:type="spellStart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ing</w:t>
      </w:r>
      <w:proofErr w:type="spellEnd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 xml:space="preserve">: to like/enjoy doing </w:t>
      </w:r>
      <w:proofErr w:type="spellStart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smth</w:t>
      </w:r>
      <w:proofErr w:type="spellEnd"/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 xml:space="preserve"> (I like riding my bike.).</w:t>
      </w:r>
    </w:p>
    <w:p w:rsidR="0073106C" w:rsidRPr="00BC49CB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Существительные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притяжательном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падеже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(Possessive Case; Ann’s dress, children’s toys, boys’ books)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Слова, выражающие количество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исчисляемыми и неисчисляемыми существительными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much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many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/a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lot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of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Личные местоимения в объектном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you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him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her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us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падеже. Указательные местоимения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this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;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that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those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Неопределённые местоимения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some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any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повествовательных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вопросительных предложениях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Have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you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got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any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friends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?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Yes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I’ve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got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some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Наречия частотности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usually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often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Количественные числительные (13–100). Порядковые числительные (1–30).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Вопросительные слова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when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whose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</w:p>
    <w:p w:rsidR="0073106C" w:rsidRPr="00BC49CB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Предлоги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места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(next to, i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n front of, behind),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направления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(to),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времени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 xml:space="preserve">(at, in, on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выражениях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at 5 o’clock, in the morning, on Monday).</w:t>
      </w:r>
    </w:p>
    <w:p w:rsidR="0073106C" w:rsidRPr="00BC49CB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Социокультурные знания и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Знание и использование некоторых социокультурных элементов речевого поведенческого этикета, принятого в стране/странах изучаемого языка, в некоторых ситуациях общения: приветствие, прощание, знакомство, выражение благодарности, извинение, поздравление с дн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ём рождения, Новым годом, Рождеством.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Знание произведений детского фольклора (рифмовок, стихов, песенок), персонажей детских книг.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Краткое представление своей страны и страны/стран изучаемого языка (названия родной страны и страны/стран изучаемого языка 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 столиц, название родного города/села; цвета национальных флагов).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Компенсаторные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Использование при чтении 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языковой, в том числе контекстуальной,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Использование в качестве опоры при порождении собственных высказываний ключев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слов, вопросов; иллюстраций.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Игнорирование информации, не являющейся необходимой для понимания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основного содержания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прочитанного/прослушанного текста или для нахождения в тексте запрашиваемой информации.</w:t>
      </w:r>
    </w:p>
    <w:p w:rsidR="0073106C" w:rsidRDefault="0073106C">
      <w:pPr>
        <w:spacing w:after="0" w:line="240" w:lineRule="auto"/>
        <w:ind w:left="120"/>
        <w:rPr>
          <w:rFonts w:ascii="Times New Roman" w:eastAsia="Times New Roman" w:hAnsi="Times New Roman" w:cs="Times New Roman"/>
          <w:sz w:val="24"/>
          <w:szCs w:val="24"/>
        </w:rPr>
      </w:pPr>
      <w:bookmarkStart w:id="5" w:name="_heading=h.2s8eyo1" w:colFirst="0" w:colLast="0"/>
      <w:bookmarkEnd w:id="5"/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 КЛАСС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Тематическое содержание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Мир моего «я».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Моя семья. Мой день рождения, подарки. Моя любимая еда. Мой день (распорядок дня, домашние обязанности).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Мир моих увлечений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Любимая игрушка, игра. Мой питомец. Любимые занятия. Занятия спортом. Любимая сказка/история/рассказ. Выходной день.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Каникулы.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Мир вокруг меня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Моя комната (квартира, дом), предметы мебели и интерьера. Моя школа, любимые учебные предметы. Мои друзья, их внешность и черты характера. Моя малая родина (город, село). Путешествия. Дикие и домашние животные. Погода. Времена 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 (месяцы). Покупки.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Родная страна и страны изучаемого языка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Россия и страна/страны изучаемого языка. Их столицы, основные достопримечательности и интересные факты. Произведения детского фольклора. Литературные персонажи детских книг. Праздники родной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траны и страны/стран изучаемого языка.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Коммуникативные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Говорение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Коммуникативные умения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диалогической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Ведение с опорой на речевые ситуации, ключевые слова и (или) иллюстрации с соблюдением норм речевого этикета, принятых в стране/странах изуч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аемого языка: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диалога этикетного характера: приветствие, ответ на приветствие; завершение разговора (в том числе по телефону), прощание; знакомство с собеседником; поздравление с праздником, выражение благодарности за поздравление; выражение извинения;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лога – побуждения к действию: обращение к собеседнику с просьбой, вежливое согласие выполнить просьбу; приглашение собеседника к совместной деятельности, вежливое согласие/несогласие на предложение собеседника;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диалога-расспроса: запрашивание интересующей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информации; сообщение фактической информации, ответы на вопросы собеседника.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Коммуникативные умения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монологической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с опорой на ключевые слова, вопросы и (или) иллюстрации устных монологических высказываний: описание предмета, внешности и одежды, черт характера реального человека или литературного персонажа; рассказ/сообщение (повествование) с опорой на ключевы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слова, вопросы и (или) иллюстрации.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устных монологических высказываний в рамках тематического содержания речи по образцу (с выражением своего отношения к предмету речи).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Пересказ основного содержания прочитанного текста с опорой на ключевые слов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вопросы, план и (или) иллюстрации.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Краткое устное изложение результатов выполненного несложного проектного задания.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lastRenderedPageBreak/>
        <w:t>Аудирование</w:t>
      </w:r>
      <w:proofErr w:type="spellEnd"/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Коммуникативные умения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Понимание на слух речи учителя и других обучающихся и вербальная/невербальная реакция на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услышанное (при непосредственном общении).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Восприятие и понимание на слух учебных и адаптированных аутентичных текстов, построенных на изученном языковом материале, в соответствии с поставленной коммуникативной задачей: с пониманием основного содержания,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пониманием запрашиваемой информации (при опосредованном общении).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пониманием основного содержания текста предполагает умение определять основную тему и главные факты/события в воспринимаемом на слух тексте с опорой и без опоры на иллюстрации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с использованием языковой, в том числе контекстуальной,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пониманием запрашиваемой информации предполагает умение выделять запрашиваемую информацию фактического характера с опорой и без опоры на иллюстрации, а также с использованием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языковой, в том числе контекстуальной,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Тексты для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диалог, высказывания собеседников в ситуациях повседневного общения, рассказ, сказка, сообщение информационного характера.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Смысловое чтение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Чтение вслух учебных текстов с соблюдением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 чтения и соответствующей интонацией, понимание прочитанного.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Тексты для чтения вслух: диалог, рассказ, сказка.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Чтение про себя учебных текстов, построенных на изученном языковом материале,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Чтение с пониманием основного содержания текста предполагает определение основной темы и главных фактов/событий в прочитанном тексте с опорой и без опоры на иллюстрации, с использованием языковой, в том числе контекстуальной,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Чтение с пониманием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иллюстрации, с использованием языковой, в том числе контекстуальной, догадки.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Смысловое чтение про себ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учебных и адаптированных аутентичных текстов, содержащих отдельные незнакомые слова, понимание основного содержания (тема, главная мысль, главные факты/события) текста с опорой и без опоры на иллюстрации и с использованием языковой догадки, в том числе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онтекстуальной.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Прогнозирование содержания текста на основе заголовка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Чтение не сплошных текстов (таблиц, диаграмм) и понимание представленной в них информации.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Тексты для чтения: диалог, рассказ, сказка, электронное сообщение личного характера, текст науч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но-популярного характера, стихотворение.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Письмо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Выписывание из текста слов, словосочетаний, предложений; вставка пропущенных букв в слово или слов в предложение в соответствии с решаемой коммуникативной/учебной задачей.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Заполнение простых анкет и формуляро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 указанием личной информации (имя, фамилия, возраст, местожительство (страна проживания, город), любимые занятия) в соответствии с нормами, принятыми в стране/странах изучаемого языка.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Написание с опорой на образец поздравления с праздниками (с днём рож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дения, Новым годом, Рождеством) с выражением пожеланий.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Написание электронного сообщения личного характера с опорой на образец.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Языковые знания и навыки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Фонетическая сторона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Нормы произношения: долгота и краткость гласных, отсутствие оглушения звонких согласных в конце слога или слова, отсутствие смягчения согласных перед гласными. Связующее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«r»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Ритмико-интонационные особенности повествовательного, побуди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тельного и вопросительного (общий и специальный вопрос) предложений.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Различение на слух и адекватное, без ошибок, ведущих к сбою в коммуникации, произнесение слов с соблюдением правильного ударения и фраз с соблюдением их ритмико-интонационных особенностей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 том числе соблюдение правила отсутствия ударения на служебных словах; интонации перечисления.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Правила чтения: гласных в открытом и закрытом слоге в односложных словах, гласных в третьем типе слога (гласная +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); согласных; основных звукобуквенных сочет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аний, в частности сложных сочетаний букв (например,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tion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ight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в односложных, двусложных и многосложных словах.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Вычленение некоторых звукобуквенных сочетаний при анализе изученных слов.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Чтение новых слов согласно основным правилам чтения с использованием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полной или частичной транскрипции, по аналогии.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Знаки английской транскрипции; отличие их от букв английского алфавита. Фонетически корректное озвучивание знаков транскрипции.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Графика, орфография и пунктуация.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Правильное написание изученных слов. Правильна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расстановка знаков препинания: точки, вопросительного и восклицательного знака в конце предложения; запятой при обращении и перечислении; правильное использование знака апострофа в сокращённых формах глагола-связки, вспомогательного и модального глаголов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существительных в притяжательном падеже 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Possessive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Case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Лексическая сторона речи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Распознавание в письменном и звучащем тексте и употребление в устной и письменной речи не менее 500 лексических единиц (слов, словосочетаний, речевых клише), обслуживающи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ситуации общения в рамках тематического содержания речи для 4 класса, включая 350 лексических единиц, усвоенных в предыдущие два года обучения.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Распознавание и образование в устной и письменной речи родственных слов с использованием основных способов сло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вообразования: аффиксации (образование существительных с помощью суффиксов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er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ist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worker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actor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artist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конверсии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play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play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Использование языковой догадки для распознавания интернациональных слов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pilot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film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Грамматическая сторона р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ечи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Глаголы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Simple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Continuous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повествовательных (утв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ердительных и отрицательных) и вопросительных (общий и специальный вопросы) предложениях.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Модальные глаголы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must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have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Конструкция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to be going to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Future Simple Tense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выражения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будущего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действия</w:t>
      </w:r>
      <w:r w:rsidRPr="00BC49C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r w:rsidRPr="00BC49CB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 xml:space="preserve">I am going to have my birthday party on Saturday.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Wait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I’ll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help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you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Отрицательное местоимение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no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Степени сравнения прилагательных (формы, образованные по правилу и исключения: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good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better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best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bad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worse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worst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Наречия времени.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означение даты и года. Обозначение времени (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5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o’clock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; 3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2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pm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Социокультурные знания и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Знание и использование некоторых социокультурных элементов речевого поведенческого этикета, принятого в стране/странах изучаемого языка, в некоторых ситуациях общения: приветствие, прощание, знакомство, выражение благодарности, извинение, поздравление с дн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ём рождения, Новым годом, Рождеством, разговор по телефону).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Знание произведений детского фольклора (рифмовок, стихов, песенок), персонажей детских книг.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Краткое представление своей страны и страны/стран изучаемого языка на (названия стран и их столиц, наз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вание родного города/села; цвета национальных флагов; основные достопримечательности).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Компенсаторные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Использование при чтении 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языковой догадки (умения понять значение незнакомого слова или новое значение знакомого слова из контекста)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Использование в качестве опоры при порождении собственных высказываний ключевых слов, вопросов; картинок, фотографий.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Прогнозирование содержание текста для чтения на основе заголовка.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73106C">
          <w:pgSz w:w="11906" w:h="16383"/>
          <w:pgMar w:top="1134" w:right="850" w:bottom="1134" w:left="1701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Игнорирование информации, не являющейся необходимой для понимания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основного содержания прочитанного/прослушанного текста или для нахождения в тексте запрашиваемой информации.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6" w:name="bookmark=id.17dp8vu" w:colFirst="0" w:colLast="0"/>
      <w:bookmarkEnd w:id="6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ПЛАНИРУЕМЫЕ РЕЗУЛЬТАТЫ ОСВОЕНИЯ ПРОГРАММЫ ПО ИНОСТРАННОМУ (АНГЛИЙСКОМУ) ЯЗЫКУ НА УРОВНЕ НАЧАЛЬНОГО ОБЩЕГО ОБРАЗОВАНИЯ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  <w:t>ЛИЧНОСТНЫЕ РЕЗУЛЬТАТЫ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Лично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стные результаты освоения программы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иностранному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(английскому)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результате изучения иностранного (английского) языка на уровне начального обще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образования у обучающегося будут сформированы следующие личностные результаты: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1) гражданско-патриотического воспитания:</w:t>
      </w:r>
    </w:p>
    <w:p w:rsidR="0073106C" w:rsidRDefault="00BC49CB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становление ценностного отношения к своей Родине – России;</w:t>
      </w:r>
    </w:p>
    <w:p w:rsidR="0073106C" w:rsidRDefault="00BC49CB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своей этнокультурной и российской гражданской идентичности;</w:t>
      </w:r>
    </w:p>
    <w:p w:rsidR="0073106C" w:rsidRDefault="00BC49CB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ричастность к прошлому, настоящему и будущему своей страны и родного края;</w:t>
      </w:r>
    </w:p>
    <w:p w:rsidR="0073106C" w:rsidRDefault="00BC49CB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уважение к своему и другим народам;</w:t>
      </w:r>
    </w:p>
    <w:p w:rsidR="0073106C" w:rsidRDefault="00BC49CB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2) духовно-нравственного воспитания:</w:t>
      </w:r>
    </w:p>
    <w:p w:rsidR="0073106C" w:rsidRDefault="00BC49CB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признание индивидуаль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 каждого человека;</w:t>
      </w:r>
    </w:p>
    <w:p w:rsidR="0073106C" w:rsidRDefault="00BC49CB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проявление сопереживания, уважения и доброжелательности;</w:t>
      </w:r>
    </w:p>
    <w:p w:rsidR="0073106C" w:rsidRDefault="00BC49CB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неприятие любых форм поведения, направленных на причинение физического и морального вреда другим людям.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3) эстетического воспитания:</w:t>
      </w:r>
    </w:p>
    <w:p w:rsidR="0073106C" w:rsidRDefault="00BC49CB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73106C" w:rsidRDefault="00BC49CB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стремление к самовыражению в разных видах художественной деятельности.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4) физического воспитания, формиров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ания культуры здоровья и эмоционального благополучия:</w:t>
      </w:r>
    </w:p>
    <w:p w:rsidR="0073106C" w:rsidRDefault="00BC49CB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информационной);</w:t>
      </w:r>
    </w:p>
    <w:p w:rsidR="0073106C" w:rsidRDefault="00BC49CB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бережное отношение к физическому и психическому здоровью.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5) трудового в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оспитания:</w:t>
      </w:r>
    </w:p>
    <w:p w:rsidR="0073106C" w:rsidRDefault="00BC49CB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6) экологического воспитания:</w:t>
      </w:r>
    </w:p>
    <w:p w:rsidR="0073106C" w:rsidRDefault="00BC49CB">
      <w:pPr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бережн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отношение к природе;</w:t>
      </w:r>
    </w:p>
    <w:p w:rsidR="0073106C" w:rsidRDefault="00BC49CB">
      <w:pPr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неприятие действий, приносящих ей вред.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7) ценности научного познания:</w:t>
      </w:r>
    </w:p>
    <w:p w:rsidR="0073106C" w:rsidRDefault="00BC49CB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первоначальные представления о научной картине мира;</w:t>
      </w:r>
    </w:p>
    <w:p w:rsidR="0073106C" w:rsidRDefault="00BC49CB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познавательные интересы, активность, инициативность, любознательность и самостоятельность в познании.</w:t>
      </w:r>
    </w:p>
    <w:p w:rsidR="0073106C" w:rsidRDefault="0073106C">
      <w:pPr>
        <w:spacing w:after="0" w:line="240" w:lineRule="auto"/>
        <w:ind w:left="120"/>
        <w:rPr>
          <w:rFonts w:ascii="Times New Roman" w:eastAsia="Times New Roman" w:hAnsi="Times New Roman" w:cs="Times New Roman"/>
          <w:sz w:val="24"/>
          <w:szCs w:val="24"/>
        </w:rPr>
      </w:pPr>
      <w:bookmarkStart w:id="7" w:name="_heading=h.3rdcrjn" w:colFirst="0" w:colLast="0"/>
      <w:bookmarkEnd w:id="7"/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МЕТАПРЕДМЕТНЫЕ РЕЗУЛЬТАТЫ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результате изучения иностранного (английского)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ятивные универсальные учебные действия, совместная деятельность.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Познавательные универсальные учебные действия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Базовые логические действия:</w:t>
      </w:r>
    </w:p>
    <w:p w:rsidR="0073106C" w:rsidRDefault="00BC49CB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сравнивать объекты, устанавливать основания для сравнения, устанавливать аналогии;</w:t>
      </w:r>
    </w:p>
    <w:p w:rsidR="0073106C" w:rsidRDefault="00BC49CB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объединять части объекта (объек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ты) по определённому признаку;</w:t>
      </w:r>
    </w:p>
    <w:p w:rsidR="0073106C" w:rsidRDefault="00BC49CB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определять существенный признак для классификации, классифицировать предложенные объекты;</w:t>
      </w:r>
    </w:p>
    <w:p w:rsidR="0073106C" w:rsidRDefault="00BC49CB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 закономерности и противоречия в рассматриваемых фактах, данных и наблюдениях на основе предложенного педагогическим работником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алгоритма;</w:t>
      </w:r>
    </w:p>
    <w:p w:rsidR="0073106C" w:rsidRDefault="00BC49CB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выявлять недостаток информации для решения учебной (практической) задачи на основе предложенного алгоритма;</w:t>
      </w:r>
    </w:p>
    <w:p w:rsidR="0073106C" w:rsidRDefault="00BC49CB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устанавливать причинно-следственные связи в ситуациях, поддающихся непосредственному наблюдению или знакомых по опыту, делать выводы.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зовые исследовательские действия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73106C" w:rsidRDefault="00BC49C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определять разрыв между реальным и желательным состоянием объекта (ситуации) на основе предложенных педагогическим работником вопросов;</w:t>
      </w:r>
    </w:p>
    <w:p w:rsidR="0073106C" w:rsidRDefault="00BC49C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помощью педагогического работника формулировать цель, планировать изменения объекта,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ситуации;</w:t>
      </w:r>
    </w:p>
    <w:p w:rsidR="0073106C" w:rsidRDefault="00BC49C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</w:t>
      </w:r>
    </w:p>
    <w:p w:rsidR="0073106C" w:rsidRDefault="00BC49C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(часть целое, причина следствие);</w:t>
      </w:r>
    </w:p>
    <w:p w:rsidR="0073106C" w:rsidRDefault="00BC49C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</w:t>
      </w:r>
    </w:p>
    <w:p w:rsidR="0073106C" w:rsidRDefault="00BC49C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прогнозировать возможное развитие процессов, событий и их пос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ледствия в аналогичных или сходных ситуациях.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Работа с информацией:</w:t>
      </w:r>
    </w:p>
    <w:p w:rsidR="0073106C" w:rsidRDefault="00BC49CB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 источник получения информации;</w:t>
      </w:r>
    </w:p>
    <w:p w:rsidR="0073106C" w:rsidRDefault="00BC49CB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согласно заданному алгоритму находить в предложенном источнике информацию, представленную в явном виде;</w:t>
      </w:r>
    </w:p>
    <w:p w:rsidR="0073106C" w:rsidRDefault="00BC49CB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достоверную и недостоверную информацию самостоятельно или на основании предложенного педагогическим работником способа её проверки;</w:t>
      </w:r>
    </w:p>
    <w:p w:rsidR="0073106C" w:rsidRDefault="00BC49CB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соблюдать с помощью взрослых (педагогических работников, родителей (законных представителей) несовершеннолетних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обучающихся) правила информационной безопасности при поиске информации в Интернете;</w:t>
      </w:r>
    </w:p>
    <w:p w:rsidR="0073106C" w:rsidRDefault="00BC49CB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анализировать и создавать текстовую, видео, графическую, звуковую, информацию в соответствии с учебной задачей;</w:t>
      </w:r>
    </w:p>
    <w:p w:rsidR="0073106C" w:rsidRDefault="00BC49CB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создавать схемы, таблицы для представления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нформации.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Коммуникативные универсальные учебные действия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73106C" w:rsidRDefault="00BC49CB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проявлять уважительное отношение к собеседнику, соблюдать правила ведения диало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га и дискуссии;</w:t>
      </w:r>
    </w:p>
    <w:p w:rsidR="0073106C" w:rsidRDefault="00BC49CB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признавать возможность существования разных точек зрения;</w:t>
      </w:r>
    </w:p>
    <w:p w:rsidR="0073106C" w:rsidRDefault="00BC49CB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корректно и аргументированно высказывать своё мнение;</w:t>
      </w:r>
    </w:p>
    <w:p w:rsidR="0073106C" w:rsidRDefault="00BC49CB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строить речевое высказывание в соответствии с поставленной задачей;</w:t>
      </w:r>
    </w:p>
    <w:p w:rsidR="0073106C" w:rsidRDefault="00BC49CB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 устные и письменные тексты (описание, рассуждение,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повествование);</w:t>
      </w:r>
    </w:p>
    <w:p w:rsidR="0073106C" w:rsidRDefault="00BC49CB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готовить небольшие публичные выступления;</w:t>
      </w:r>
    </w:p>
    <w:p w:rsidR="0073106C" w:rsidRDefault="00BC49CB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подбирать иллюстративный материал (рисунки, фото, плакаты) к тексту выступления.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Регулятивные универсальные учебные действия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Самоорганизация:</w:t>
      </w:r>
    </w:p>
    <w:p w:rsidR="0073106C" w:rsidRDefault="00BC49CB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планировать действия по решению учебной задачи для 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лучения результата;</w:t>
      </w:r>
    </w:p>
    <w:p w:rsidR="0073106C" w:rsidRDefault="00BC49CB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выстраивать последовательность выбранных действий.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Совместная деятельность</w:t>
      </w:r>
    </w:p>
    <w:p w:rsidR="0073106C" w:rsidRDefault="00BC49C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8" w:name="_heading=h.26in1rg" w:colFirst="0" w:colLast="0"/>
      <w:bookmarkEnd w:id="8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</w:t>
      </w:r>
    </w:p>
    <w:p w:rsidR="0073106C" w:rsidRDefault="00BC49C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принимать цель совместной 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73106C" w:rsidRDefault="00BC49C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проявлять готовность руководить, выполнять поручения, подчиняться;</w:t>
      </w:r>
    </w:p>
    <w:p w:rsidR="0073106C" w:rsidRDefault="00BC49C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ответственно выполнять свою часть работы;</w:t>
      </w:r>
    </w:p>
    <w:p w:rsidR="0073106C" w:rsidRDefault="00BC49C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 свой вклад в общий результат;</w:t>
      </w:r>
    </w:p>
    <w:p w:rsidR="0073106C" w:rsidRDefault="00BC49C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выполнять совместные проектные задания с опорой на предложенные образцы.</w:t>
      </w:r>
    </w:p>
    <w:p w:rsidR="0073106C" w:rsidRDefault="0073106C">
      <w:pPr>
        <w:spacing w:after="0" w:line="240" w:lineRule="auto"/>
        <w:ind w:left="120"/>
        <w:rPr>
          <w:rFonts w:ascii="Times New Roman" w:eastAsia="Times New Roman" w:hAnsi="Times New Roman" w:cs="Times New Roman"/>
          <w:sz w:val="24"/>
          <w:szCs w:val="24"/>
        </w:rPr>
      </w:pPr>
      <w:bookmarkStart w:id="9" w:name="_heading=h.lnxbz9" w:colFirst="0" w:colLast="0"/>
      <w:bookmarkEnd w:id="9"/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ПРЕДМЕТНЫЕ РЕЗУЛЬТАТЫ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Предметные результаты по учебному предмету «Иностранный (английский) язык» предметной области «Иностранный язык» должны 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ыть ориентированы на применение знаний, умений и навыков в типичных учебных ситуациях и реальных жизненных условиях, отражать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сформированность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иноязычной коммуникативной компетенции на элементарном уровне в совокупности её составляющих – речевой, языковой,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социокультурной, компенсаторной,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метапредметной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(учебно-познавательной).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концу обучения во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2 классе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обучающийся получит следующие предметные результаты: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Коммуникативные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Говорение: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вести разные виды диалогов (диалог этикетного характера, диалог-расспрос) в стандартных ситуациях неофициального общения, используя вербальные и (или) зрительные опоры в рамках изучаемой тематики с соблюдением норм речевого этикета, принятого в стране/стра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нах изучаемого языка (не менее 3 реплик со стороны каждого собеседника);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 устные связные монологические высказывания объёмом не менее 3 фраз в рамках изучаемой тематики с опорой на картинки, фотографии и (или) ключевые слова, вопросы.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Аудирование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 на слух и понимать речь учителя и других обучающихся;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 на слух и понимать учебные тексты, построенные на изученном языковом материале, с разной глубиной проникновения в их содержание в зависимости от поставленной коммуникативной 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адачи: с пониманием основного содержания, с пониманием запрашиваемой информации фактического характера, используя зрительные опоры и языковую догадку (время звучания текста/текстов для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до 40 секунд).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Смысловое чтение: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читать вслух учебные тек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сты объёмом до 60 слов, построенные на изученном языковом материале, с соблюдением правил чтения и соответствующей интонации, демонстрируя понимание прочитанного;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читать про себя и понимать учебные тексты, построенные на изученном языковом материале, с 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информации, используя зрительные опоры и языковую догадку (объём текста для чтения – до 80 сло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Письмо: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заполнять простые формуляры, сообщая о себе основные сведения, в соответствии с нормами, принятыми в стране/странах изучаемого языка;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писать с опорой на образец короткие поздравления с праздниками (с днём рождения, Новым годом).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Языковые знания и навыки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Фонетическая сторона речи: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знать буквы алфавита английского языка в правильной последовательности, фонетически корректно их озвучивать и графически корректно воспроизводить 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полупечатное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написание букв, буквосочетаний, слов);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приме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нять правила чтения гласных в открытом и закрытом слоге в односложных словах, вычленять некоторые звукобуквенные сочетания при анализе знакомых слов; озвучивать транскрипционные знаки, отличать их от букв;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читать новые слова согласно основным правилам чтен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различать на слух и правильно произносить слова и фразы/предложения с соблюдением их ритмико-интонационных особенностей.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Графика, орфография и пунктуация: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писать изученные слова;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заполнять пропуски словами; дописывать предложения;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асставлять знаки препинания (точка, вопросительный и восклицательный знаки в конце предложения) и использовать знак апострофа в сокращённых формах глагола-связки, вспомогательного и модального глаголов.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Лексическая сторона речи: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устной и письменной речи не менее 200 лексических единиц (слов, словосочетаний, речевых клише), обслуживающих ситуации общения в рамках тематики, предусмотренной на первом году обучения;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использовать языковую догадку в распознавании интернациональных сло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Грамматическая сторона речи: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различные коммуникативные типы предложений: повествовательные (утвердительные, отрицательные), вопросительные (общий, специальный, вопросы), побудительные (в утвердительн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 форме);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нераспространённые и распространённые простые предложения;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предложения с начальным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предложения с начальным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+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Simple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простые предложения с простым глагольным сказуемым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speaks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English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предложения с составным глагольным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казуемым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(I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want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dance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She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skate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well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предложения с глаголом-связкой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Simple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составе таких фраз, как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I’m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Dima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I’m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eight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I’m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fine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I’m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sorry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It’s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...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.?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What’s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..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.?;</w:t>
      </w:r>
      <w:proofErr w:type="gramEnd"/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предложения с краткими глагольными формами;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повелительное наклонение: побудительные предложения в утвердительной форме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Come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please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настоящее простое время 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Simple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в повествовательных (утвердительных и отрицательных) и вопросительных (общий и специальный вопрос) предложениях;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менной речи глагольную конструкцию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have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got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I’ve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got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...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Have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you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got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...?);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модальный глагол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сan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can’t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для выражения умения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(I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ride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bike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отсутствия умения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(I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can’t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ride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bike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.);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для пол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учения разрешения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Can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I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go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out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?);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неопределённый, определённый и нулевой артикль с существительными (наиболее распространённые случаи употребления);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распознавать и употреблять в устной и письменной реч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множественное число существительных, образованное по правилам и исключения: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pen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pens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; 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man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men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личные и притяжательные местоимения;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указат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ельные местоимения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this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количественные числительные (1–12);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вопросительные слова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what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how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how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many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в устной и письменной речи предлоги места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near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under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союзы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and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but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(при однородных членах).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Социокультурные знания и умения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владеть отдельными социокультурными элементами речевого поведен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ческого этикета, принятыми в англоязычной среде, в некоторых ситуациях общения: приветствие, прощание, знакомство, выражение благодарности, извинение, поздравление с днём рождения, Новым годом, Рождеством;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знать названия родной страны и страны/стран изучае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мого языка и их столиц.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концу обучения в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3 классе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обучающийся получит следующие предметные результаты: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Коммуникативные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Говорение: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вести разные виды диалогов (диалог этикетного характера, диалог-побуждение, диалог-расспрос) в стандартных ситуациях неофициального общения, с вербальными и (или) зрительными опорами в рамках изучаемой тематики с соблюдением норм речевого этикета, принятог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 стране/странах изучаемого языка (не менее 4 реплик со стороны каждого собеседника);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 устные связные монологические высказывания (описание; повествование/рассказ) в рамках изучаемой тематики объёмом не менее 4 фраз с вербальными и (или) зритель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ными опорами;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передавать основное содержание прочитанного текста с вербальными и (или) зрительными опорами (объём монологического высказывания – не менее 4 фраз).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Аудирование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 на слух и понимать речь учителя и других обучающихся вербально/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рбально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реагировать на услышанное;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 на слух и понимать учебные тексты, построенные на изученном языковом материале, с разной глубиной проникновения в их содержание в зависимости от поставленной коммуникативной задачи: с пониманием основного сод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ержания, с пониманием запрашиваемой информации фактического характера, со зрительной опорой и с использованием языковой, в том числе контекстуальной, догадки (время звучания текста/текстов для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до 1 минуты).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Смысловое чтение: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читать вслух учеб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тексты объёмом до 70 слов, построенные на изученном языковом материале, с соблюдением правил чтения и соответствующей интонацией, демонстрируя понимание прочитанного;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читать про себя и понимать учебные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ции, со зрительной опорой и без опоры, а также с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использованием языковой, в том числе контекстуальной, догадки (объём текста/текстов для чтения – до 130 слов).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Письмо: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заполнять анкеты и формуляры с указанием личной информации: имя, фамилия, возраст, стран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проживания, любимые занятия и другое;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писать с опорой на образец поздравления с днем рождения, Новым годом, Рождеством с выражением пожеланий;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 подписи к иллюстрациям с пояснением, что на них изображено.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Языковые знания и навыки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Фонетическая сто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рона речи: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применять правила чтения гласных в третьем типе слога (гласная +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применять правила чтения сложных сочетаний букв (например,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tion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ight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в односложных, двусложных и многосложных словах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international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night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читать новые слова согласно осн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овным правилам чтения;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различать на слух и правильно произносить слова и фразы/предложения с соблюдением их ритмико-интонационных особенностей.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Графика, орфография и пунктуация: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писать изученные слова;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расставлять знаки препинания (точк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вопросительный и восклицательный знаки в конце предложения, апостроф).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Лексическая сторона речи: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не менее 350 лексических единиц (слов, словосочетаний, речевых клише), включая 200 лексических единиц,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освоенных на первом году обучения;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образовывать родственные слова с использованием основных способов словообразования: аффиксации (суффиксы числительных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teen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и словосложения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football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snowman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Грамматическая сторона речи: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ознавать и употреблять в устной и письменной речи побудительные предложения в отрицательной форме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Don’t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talk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please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предложения с начальным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+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Simple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was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bridge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across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river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were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mountains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south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конструкции с глаголами на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ing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like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enjoy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doing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something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конструкц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ию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I’d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like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...;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правильные и неправильные глаголы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Simple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повествовательных (утвердительных и отрицательных) и вопросительных (общий и специальный вопрос) предложениях;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употреблять в устной и письменной речи существительные в притяжательном падеже 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Possessive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Case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слова, выражающие количество с исчисляемыми и неисчисляемыми существительными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much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many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/a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lot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of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ознавать и употреблять в устной и письменной речи наречия частотности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usually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often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личные местоимения в объектном падеже;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указательные местоимения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that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those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неопределённые местоимения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some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any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повествовательных и вопросительных предложениях;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распознавать и употреб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лять в устной и письменной речи вопросительные слова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when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whose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why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количественные числительные (13–100);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порядковые числительные (1–30);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авать и употреблять в устной и письменной речи предлог направления движения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went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Moscow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last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year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предлоги места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next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front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of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behind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ой речи предлоги времени: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on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выражениях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4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o’clock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morning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on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Monday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Социокультурные знания и умения: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владеть социокультурными элементами речевого поведенческого этикета, принятыми в англоязычной среде, в некоторых ситуациях общения 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приветствие, прощание, знакомство, просьба, выражение благодарности, извинение, поздравление с днём рождения, Новым годом, Рождеством);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кратко представлять свою страну и страну/страны изучаемого языка на английском языке.</w:t>
      </w:r>
    </w:p>
    <w:p w:rsidR="0073106C" w:rsidRDefault="0073106C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концу обучения в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4 классе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обучающийся получит следующие предметные результаты: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Коммуникативные умения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Говорение: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вести разные виды диалогов (диалог этикетного характера, диалог-побуждение, диалог-расспрос) на основе вербальных и (или) зрительных опор с соблюдением норм речевого эт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икета, принятого в стране/странах изучаемого языка (не менее 4–5 реплик со стороны каждого собеседника);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вести диалог – разговор по телефону с опорой на картинки, фотографии и (или) ключевые слова в стандартных ситуациях неофициального общения с соблюдение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норм речевого этикета в объёме не менее 4–5 реплик со стороны каждого собеседника;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 устные связные монологические высказывания (описание, рассуждение; повествование/сообщение) с вербальными и (или) зрительными опорами в рамках тематического соде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ржания речи для 4 класса (объём монологического высказывания – не менее 4–5 фраз);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создавать устные связные монологические высказывания по образцу; выражать своё отношение к предмету речи;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передавать основное содержание прочитанного текста с вербальными 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(или) зрительными опорами в объёме не менее 4–5 фраз.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представлять результаты выполненной проектной работы, в том числе подбирая иллюстративный материал (рисунки, фото) к тексту выступления, в объёме не менее 4–5 фраз.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Аудирование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 на слух и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онимать речь учителя и других обучающихся, вербально/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невербально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реагировать на услышанное;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 на слух и понимать учебные и адаптированные аутентичные тексты, построенные на изученном языковом материале, с разной глубиной проникновения в их содер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жание в зависимости от поставленной коммуникативной задачи: с пониманием основного содержания, с пониманием запрашиваемой информации фактического характера со зрительной опорой и с использованием языковой, в том числе контекстуальной, догадки (время звучан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текста/текстов для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аудирования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до 1 минуты).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Смысловое чтение: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читать вслух учебные тексты объёмом до 70 слов, построенные на изученном языковом материале, с соблюдением правил чтения и соответствующей интонацией, демонстрируя понимание прочитанного;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читать про себя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запрашиваемой информации, со зрительной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 и без опоры, с использованием языковой, в том числе контекстуальной, догадки (объём текста/текстов для чтения – до 160 слов;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прогнозировать содержание текста на основе заголовка;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читать про себя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несплошные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тексты (таблицы, диаграммы и другое) и пони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мать представленную в них информацию.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Письмо: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заполнять анкеты и формуляры с указанием личной информации: имя, фамилия, возраст, место жительства (страна проживания, город), любимые занятия и другое;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писать с опорой на образец поздравления с днем рождения,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Новым годом, Рождеством с выражением пожеланий;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писать с опорой на образец электронное сообщение личного характера (объём сообщения – до 50 слов).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Языковые знания и навыки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Фонетическая сторона речи: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читать новые слова согласно основным правилам чтения;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зличать на слух и правильно произносить слова и фразы/предложения с соблюдением их ритмико-интонационных особенностей.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Графика, орфография и пунктуация: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писать изученные слова;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правильно расставлять знаки препинания (точка, вопросительный и воскл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ицательный знаки в конце предложения, апостроф, запятая при перечислении).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Лексическая сторона речи: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не менее 500 лексических единиц (слов, словосочетаний, речевых клише), включая 350 лексических единиц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освоенных в предшествующие годы обучения;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образовывать родственные слова с использованием основных способов словообразования: аффиксации (суффиксы 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er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/-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or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, -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ist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teacher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actor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artist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словосложения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blackboard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конверсии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play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a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play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Грамматическая сторона речи: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Present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Continuous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повествовательных (утвердительных и отрицательных), вопросительных (общий и специальный вопрос) предложениях;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потреблять в устной и письменной речи конструкцию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going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Future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Simple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Tense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для выражения будущего действия;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модальные глаголы долженствования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must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have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to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ной и письменной речи отрицательное местоимение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no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употреблять в устной и письменной речи степени сравнения прилагательных (формы, образованные по правилу и исключения: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good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better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best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bad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worse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the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worst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распознавать 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употреблять в устной и письменной речи наречия времени;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обозначение даты и года;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распознавать и употреблять в устной и письменной речи обозначение времени.</w:t>
      </w:r>
    </w:p>
    <w:p w:rsidR="0073106C" w:rsidRDefault="00BC49CB">
      <w:pPr>
        <w:spacing w:after="0" w:line="240" w:lineRule="auto"/>
        <w:ind w:left="1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Социокультурные знания и умения: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владеть социокультурными элементами речевого поведенческого этикета, принятыми в англоязычной среде, в некоторых ситуациях общения (приветствие, прощание, знакомство, выражение благодарности, извинение, поздравление с днём рождения, Новым годом, Рождеством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знать названия родной страны и страны/стран изучаемого языка;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знать некоторых литературных персонажей;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знать небольшие произведения детского фольклора (рифмовки, песни);</w:t>
      </w:r>
    </w:p>
    <w:p w:rsidR="0073106C" w:rsidRDefault="00BC49CB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73106C">
          <w:pgSz w:w="11906" w:h="16383"/>
          <w:pgMar w:top="1134" w:right="850" w:bottom="1134" w:left="1701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кратко представлять свою страну на иностранном языке в рамках изучаемой темати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ки.</w:t>
      </w:r>
    </w:p>
    <w:p w:rsidR="0073106C" w:rsidRDefault="00BC49CB">
      <w:pPr>
        <w:spacing w:after="0"/>
        <w:ind w:left="120"/>
      </w:pPr>
      <w:bookmarkStart w:id="10" w:name="bookmark=id.35nkun2" w:colFirst="0" w:colLast="0"/>
      <w:bookmarkEnd w:id="10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 xml:space="preserve"> ТЕМАТИЧЕСКОЕ ПЛАНИРОВАНИЕ </w:t>
      </w:r>
    </w:p>
    <w:p w:rsidR="0073106C" w:rsidRDefault="00BC49CB">
      <w:pPr>
        <w:spacing w:after="0"/>
        <w:ind w:left="120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2 КЛАСС </w:t>
      </w:r>
    </w:p>
    <w:tbl>
      <w:tblPr>
        <w:tblStyle w:val="af6"/>
        <w:tblW w:w="12818" w:type="dxa"/>
        <w:tblInd w:w="-1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59"/>
        <w:gridCol w:w="4852"/>
        <w:gridCol w:w="1884"/>
        <w:gridCol w:w="1957"/>
        <w:gridCol w:w="3266"/>
      </w:tblGrid>
      <w:tr w:rsidR="0073106C">
        <w:trPr>
          <w:trHeight w:val="144"/>
        </w:trPr>
        <w:tc>
          <w:tcPr>
            <w:tcW w:w="8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</w:tc>
        <w:tc>
          <w:tcPr>
            <w:tcW w:w="4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</w:tc>
        <w:tc>
          <w:tcPr>
            <w:tcW w:w="384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2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</w:tc>
      </w:tr>
      <w:tr w:rsidR="0073106C">
        <w:trPr>
          <w:trHeight w:val="144"/>
        </w:trPr>
        <w:tc>
          <w:tcPr>
            <w:tcW w:w="859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4852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</w:tc>
        <w:tc>
          <w:tcPr>
            <w:tcW w:w="3266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</w:tr>
      <w:tr w:rsidR="0073106C">
        <w:trPr>
          <w:trHeight w:val="332"/>
        </w:trPr>
        <w:tc>
          <w:tcPr>
            <w:tcW w:w="12818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Мир моего «я»</w:t>
            </w: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Приветствие\знакомство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рождения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еда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27 </w:t>
            </w:r>
          </w:p>
        </w:tc>
        <w:tc>
          <w:tcPr>
            <w:tcW w:w="5223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/>
        </w:tc>
      </w:tr>
      <w:tr w:rsidR="0073106C">
        <w:trPr>
          <w:trHeight w:val="144"/>
        </w:trPr>
        <w:tc>
          <w:tcPr>
            <w:tcW w:w="12818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Раздел 2.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Мир моих увлечений</w:t>
            </w: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любимый цвет, игрушка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занятия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питомец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Выходной день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17 </w:t>
            </w:r>
          </w:p>
        </w:tc>
        <w:tc>
          <w:tcPr>
            <w:tcW w:w="5223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/>
        </w:tc>
      </w:tr>
      <w:tr w:rsidR="0073106C">
        <w:trPr>
          <w:trHeight w:val="144"/>
        </w:trPr>
        <w:tc>
          <w:tcPr>
            <w:tcW w:w="12818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Раздел 3.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Мир вокруг меня</w:t>
            </w: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друзья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малая родина (город, село)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Итого по разделу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5223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/>
        </w:tc>
      </w:tr>
      <w:tr w:rsidR="0073106C">
        <w:trPr>
          <w:trHeight w:val="144"/>
        </w:trPr>
        <w:tc>
          <w:tcPr>
            <w:tcW w:w="12818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Раздел 4.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Родная страна и страны изучаемого языка</w:t>
            </w: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Названия родной страны и страны/стран изучаемого языка; их столиц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Произведения детского фольклора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Литературные персонажи детских книг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4.4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Праздники родной страны и страны/стран изучаемого языка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  <w:jc w:val="center"/>
            </w:pP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4.5</w:t>
            </w:r>
          </w:p>
        </w:tc>
        <w:tc>
          <w:tcPr>
            <w:tcW w:w="48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5223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/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88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3266" w:type="dxa"/>
            <w:tcMar>
              <w:top w:w="50" w:type="dxa"/>
              <w:left w:w="100" w:type="dxa"/>
            </w:tcMar>
            <w:vAlign w:val="center"/>
          </w:tcPr>
          <w:p w:rsidR="0073106C" w:rsidRDefault="0073106C"/>
        </w:tc>
      </w:tr>
    </w:tbl>
    <w:p w:rsidR="0073106C" w:rsidRDefault="0073106C">
      <w:pPr>
        <w:sectPr w:rsidR="0073106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3106C" w:rsidRDefault="00BC49CB">
      <w:pPr>
        <w:spacing w:after="0"/>
        <w:ind w:left="120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 xml:space="preserve"> 3 КЛАСС </w:t>
      </w:r>
    </w:p>
    <w:tbl>
      <w:tblPr>
        <w:tblStyle w:val="af7"/>
        <w:tblW w:w="13708" w:type="dxa"/>
        <w:tblInd w:w="-1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61"/>
        <w:gridCol w:w="4850"/>
        <w:gridCol w:w="1886"/>
        <w:gridCol w:w="1959"/>
        <w:gridCol w:w="4152"/>
      </w:tblGrid>
      <w:tr w:rsidR="0073106C">
        <w:trPr>
          <w:trHeight w:val="144"/>
        </w:trPr>
        <w:tc>
          <w:tcPr>
            <w:tcW w:w="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</w:tc>
        <w:tc>
          <w:tcPr>
            <w:tcW w:w="48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</w:tc>
        <w:tc>
          <w:tcPr>
            <w:tcW w:w="3845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41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</w:tc>
      </w:tr>
      <w:tr w:rsidR="0073106C">
        <w:trPr>
          <w:trHeight w:val="144"/>
        </w:trPr>
        <w:tc>
          <w:tcPr>
            <w:tcW w:w="861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4850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</w:tc>
        <w:tc>
          <w:tcPr>
            <w:tcW w:w="4152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</w:tr>
      <w:tr w:rsidR="0073106C">
        <w:trPr>
          <w:trHeight w:val="144"/>
        </w:trPr>
        <w:tc>
          <w:tcPr>
            <w:tcW w:w="13708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Мир моего «я»</w:t>
            </w:r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рождения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еда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(распорядок дня)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61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</w:pPr>
          </w:p>
        </w:tc>
      </w:tr>
      <w:tr w:rsidR="0073106C">
        <w:trPr>
          <w:trHeight w:val="144"/>
        </w:trPr>
        <w:tc>
          <w:tcPr>
            <w:tcW w:w="13708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Раздел 2.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Мир моих увлечений</w:t>
            </w:r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игрушка, игра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питомец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занятия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сказка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Выходной день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Каникулы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2.7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23 </w:t>
            </w:r>
          </w:p>
        </w:tc>
        <w:tc>
          <w:tcPr>
            <w:tcW w:w="61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</w:pPr>
          </w:p>
        </w:tc>
      </w:tr>
      <w:tr w:rsidR="0073106C">
        <w:trPr>
          <w:trHeight w:val="144"/>
        </w:trPr>
        <w:tc>
          <w:tcPr>
            <w:tcW w:w="13708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Раздел 3.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Мир вокруг меня</w:t>
            </w:r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комната (квартира, дом)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друзья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малая родина (город, село)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3.5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Дикие и домашние животные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3.6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Погода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3.7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Времена года (месяцы)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3.8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19 </w:t>
            </w:r>
          </w:p>
        </w:tc>
        <w:tc>
          <w:tcPr>
            <w:tcW w:w="61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</w:pPr>
          </w:p>
        </w:tc>
      </w:tr>
      <w:tr w:rsidR="0073106C">
        <w:trPr>
          <w:trHeight w:val="144"/>
        </w:trPr>
        <w:tc>
          <w:tcPr>
            <w:tcW w:w="13708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Раздел 4.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Родная страна и страны изучаемого языка</w:t>
            </w:r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Россия и страна/страны изучаемого языка. Их столицы, достопримечательности и интересные факты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Произведения детского фольклора и литературные персонажи детских книг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Праздники родной страны и стран изучаемого языка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4.4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https://m.edsoo.ru/7f411518</w:t>
              </w:r>
            </w:hyperlink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61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</w:pPr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4152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</w:pPr>
          </w:p>
        </w:tc>
      </w:tr>
    </w:tbl>
    <w:p w:rsidR="0073106C" w:rsidRDefault="0073106C">
      <w:pPr>
        <w:sectPr w:rsidR="0073106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3106C" w:rsidRDefault="00BC49CB">
      <w:pPr>
        <w:spacing w:after="0"/>
        <w:ind w:left="120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 xml:space="preserve"> 4 КЛАСС </w:t>
      </w:r>
    </w:p>
    <w:tbl>
      <w:tblPr>
        <w:tblStyle w:val="af8"/>
        <w:tblW w:w="13992" w:type="dxa"/>
        <w:tblInd w:w="-1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61"/>
        <w:gridCol w:w="4850"/>
        <w:gridCol w:w="1886"/>
        <w:gridCol w:w="1959"/>
        <w:gridCol w:w="4436"/>
      </w:tblGrid>
      <w:tr w:rsidR="0073106C">
        <w:trPr>
          <w:trHeight w:val="144"/>
        </w:trPr>
        <w:tc>
          <w:tcPr>
            <w:tcW w:w="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</w:tc>
        <w:tc>
          <w:tcPr>
            <w:tcW w:w="48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</w:tc>
        <w:tc>
          <w:tcPr>
            <w:tcW w:w="3845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44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</w:tc>
      </w:tr>
      <w:tr w:rsidR="0073106C">
        <w:trPr>
          <w:trHeight w:val="144"/>
        </w:trPr>
        <w:tc>
          <w:tcPr>
            <w:tcW w:w="861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4850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</w:tc>
        <w:tc>
          <w:tcPr>
            <w:tcW w:w="4436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</w:tr>
      <w:tr w:rsidR="0073106C">
        <w:trPr>
          <w:trHeight w:val="144"/>
        </w:trPr>
        <w:tc>
          <w:tcPr>
            <w:tcW w:w="13992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Раздел 1.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Мир моего «я»</w:t>
            </w:r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рождения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еда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(распорядок дня, домашние обязанности)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15 </w:t>
            </w:r>
          </w:p>
        </w:tc>
        <w:tc>
          <w:tcPr>
            <w:tcW w:w="6395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</w:pPr>
          </w:p>
        </w:tc>
      </w:tr>
      <w:tr w:rsidR="0073106C">
        <w:trPr>
          <w:trHeight w:val="144"/>
        </w:trPr>
        <w:tc>
          <w:tcPr>
            <w:tcW w:w="13992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Раздел 2.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Мир моих увлечений</w:t>
            </w:r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игрушка, игра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питомец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занятия. Занятия спортом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сказка/история/рассказ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Выходной день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Каникулы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2.7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17 </w:t>
            </w:r>
          </w:p>
        </w:tc>
        <w:tc>
          <w:tcPr>
            <w:tcW w:w="6395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</w:pPr>
          </w:p>
        </w:tc>
      </w:tr>
      <w:tr w:rsidR="0073106C">
        <w:trPr>
          <w:trHeight w:val="144"/>
        </w:trPr>
        <w:tc>
          <w:tcPr>
            <w:tcW w:w="13992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Раздел 3.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Мир вокруг меня</w:t>
            </w:r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комната (квартира, дом), предметы мебели и интерьера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школа, любимые учебные предметы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друзья, их внешность и черты характера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3.4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малая родина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3.5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Путешествия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3.6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Дикие и домашние животные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3.7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Погода. Времена года (месяцы)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3.8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Покупки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3.9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23 </w:t>
            </w:r>
          </w:p>
        </w:tc>
        <w:tc>
          <w:tcPr>
            <w:tcW w:w="6395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</w:pPr>
          </w:p>
        </w:tc>
      </w:tr>
      <w:tr w:rsidR="0073106C">
        <w:trPr>
          <w:trHeight w:val="144"/>
        </w:trPr>
        <w:tc>
          <w:tcPr>
            <w:tcW w:w="13992" w:type="dxa"/>
            <w:gridSpan w:val="5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Раздел 4.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Родная страна и страны изучаемого языка</w:t>
            </w:r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Россия и страна/страны изучаемого языка, основные достопримечательности и интересные факты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Произведения детского фольклора. Литературные персонажи детских книг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4.3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Праздники родной страны и стран изучаемого языка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  <w:ind w:left="135"/>
              <w:jc w:val="center"/>
            </w:pP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4.4</w:t>
            </w:r>
          </w:p>
        </w:tc>
        <w:tc>
          <w:tcPr>
            <w:tcW w:w="485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и контроль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https://m.edsoo.ru/7f412652</w:t>
              </w:r>
            </w:hyperlink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6395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</w:pPr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 w:line="240" w:lineRule="auto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4436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 w:line="240" w:lineRule="auto"/>
            </w:pPr>
          </w:p>
        </w:tc>
      </w:tr>
    </w:tbl>
    <w:p w:rsidR="0073106C" w:rsidRDefault="0073106C">
      <w:pPr>
        <w:sectPr w:rsidR="0073106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3106C" w:rsidRDefault="00BC49CB">
      <w:pPr>
        <w:spacing w:after="0"/>
        <w:ind w:left="120"/>
      </w:pPr>
      <w:bookmarkStart w:id="11" w:name="bookmark=id.1ksv4uv" w:colFirst="0" w:colLast="0"/>
      <w:bookmarkEnd w:id="11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 xml:space="preserve"> ПОУРОЧНОЕ ПЛАНИРОВАНИЕ </w:t>
      </w:r>
    </w:p>
    <w:p w:rsidR="0073106C" w:rsidRDefault="00BC49CB">
      <w:pPr>
        <w:spacing w:after="0"/>
        <w:ind w:left="120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2 КЛАСС </w:t>
      </w:r>
    </w:p>
    <w:tbl>
      <w:tblPr>
        <w:tblStyle w:val="af9"/>
        <w:tblW w:w="13846" w:type="dxa"/>
        <w:tblInd w:w="-1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1120"/>
        <w:gridCol w:w="4591"/>
        <w:gridCol w:w="2354"/>
        <w:gridCol w:w="1420"/>
        <w:gridCol w:w="2314"/>
        <w:gridCol w:w="2047"/>
      </w:tblGrid>
      <w:tr w:rsidR="0073106C">
        <w:trPr>
          <w:trHeight w:val="144"/>
        </w:trPr>
        <w:tc>
          <w:tcPr>
            <w:tcW w:w="11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73106C" w:rsidRDefault="0073106C">
            <w:pPr>
              <w:spacing w:after="0"/>
              <w:ind w:left="135"/>
            </w:pPr>
          </w:p>
        </w:tc>
        <w:tc>
          <w:tcPr>
            <w:tcW w:w="45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73106C" w:rsidRDefault="0073106C">
            <w:pPr>
              <w:spacing w:after="0"/>
              <w:ind w:left="135"/>
            </w:pP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4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Дата факт </w:t>
            </w:r>
          </w:p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</w:tc>
        <w:tc>
          <w:tcPr>
            <w:tcW w:w="20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Корректировка</w:t>
            </w:r>
          </w:p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4591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73106C" w:rsidRDefault="0073106C">
            <w:pPr>
              <w:spacing w:after="0"/>
              <w:ind w:left="135"/>
            </w:pPr>
          </w:p>
        </w:tc>
        <w:tc>
          <w:tcPr>
            <w:tcW w:w="1420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2314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2047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Знакомство (приветствие и прощание)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Знакомство (как тебя зовут?)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Знакомство (как у тебя дела?)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(представляем свою семью)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(члены семьи, этикет знакомства)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(описание родственников: внешность)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(описание родственников: характер)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(наши увлечения)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(знакомство с семьёй друга)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дом/квартира (предметы интерьера)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дом/квартира (названия комнат)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дом/квартира (мое любимое место в доме)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дом/квартира (расположение предметов в доме/квартире)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дом/квартира (описание дома, квартиры). Контроль знаний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15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дом/квартира (дом, квартира мечты)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дом/квартира (моя комната)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рождения (сколько тебе лет?)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рождения (идеи для праздника)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День рождения моего друга (пишем поздравительную открытку)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День рождения (подарки)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еда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еда моей семьи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Популярная еда в России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еда на праздниках. День рождения и Новый Год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еда моих друзей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«Мир моего "я"»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Мир моего "я". Контроль знаний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любимый цвет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любимые игрушки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игрушки моей семьи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любимые игрушки (описание)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Игрушки моих друзей и одноклассников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Игрушки детей из разных стран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Игрушки (отгадай по описанию)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занятия (что я умею и люблю делать)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36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занятия (что умеют и любят делать мои друзья)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питомец (описание)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питомец (любимые занятия)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Питомец моего друга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Выходной день с семьёй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Идеи для выходного дня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Летний отдых моей мечты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«Мир моих увлечений»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Мир моих увлечений. Контроль знаний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 (школьные принадлежности)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 (мои любимые предметы)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друзья (имя, возраст, страна, город)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друзья (выходные с другом)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малая родина: город/село (отдыхаем с семьёй)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малая Родина: город/село (традиционная еда)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Времена года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Любимое время года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Любимое время года моих одноклассников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Одеваемся по погоде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«Мир вокруг меня»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Мир вокруг меня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57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 (столицы, Москва – столица России, Лондон – столица Великобритании)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Страны изучаемого языка (Великобритания)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Детский фольклор (сказки и песни)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сказка (знакомство со сказкой)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сказка (знакомство с персонажами)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сказка (описание характера персонажей)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сказка (описание внешнего вида персонажей)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сказка (главный герой). Контроль знаний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Праздники родной страны (Новый год, Рождество)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Праздники страны изучаемого языка (Рождество и Новый год в Великобритании)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языка. Обобщение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1120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31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235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5781" w:type="dxa"/>
            <w:gridSpan w:val="3"/>
            <w:tcMar>
              <w:top w:w="50" w:type="dxa"/>
              <w:left w:w="100" w:type="dxa"/>
            </w:tcMar>
            <w:vAlign w:val="center"/>
          </w:tcPr>
          <w:p w:rsidR="0073106C" w:rsidRDefault="0073106C"/>
        </w:tc>
      </w:tr>
    </w:tbl>
    <w:p w:rsidR="0073106C" w:rsidRDefault="0073106C">
      <w:pPr>
        <w:sectPr w:rsidR="0073106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3106C" w:rsidRDefault="00BC49CB">
      <w:pPr>
        <w:spacing w:after="0"/>
        <w:ind w:left="120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 xml:space="preserve"> 3 КЛАСС </w:t>
      </w:r>
    </w:p>
    <w:tbl>
      <w:tblPr>
        <w:tblStyle w:val="afa"/>
        <w:tblW w:w="13982" w:type="dxa"/>
        <w:tblInd w:w="-1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24"/>
        <w:gridCol w:w="4887"/>
        <w:gridCol w:w="2159"/>
        <w:gridCol w:w="1228"/>
        <w:gridCol w:w="2837"/>
        <w:gridCol w:w="2047"/>
      </w:tblGrid>
      <w:tr w:rsidR="0073106C">
        <w:trPr>
          <w:trHeight w:val="144"/>
        </w:trPr>
        <w:tc>
          <w:tcPr>
            <w:tcW w:w="8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73106C" w:rsidRDefault="0073106C">
            <w:pPr>
              <w:spacing w:after="0"/>
              <w:ind w:left="135"/>
            </w:pPr>
          </w:p>
        </w:tc>
        <w:tc>
          <w:tcPr>
            <w:tcW w:w="48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73106C" w:rsidRDefault="0073106C">
            <w:pPr>
              <w:spacing w:after="0"/>
              <w:ind w:left="135"/>
            </w:pP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2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Дата факт </w:t>
            </w:r>
          </w:p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Корректировка</w:t>
            </w:r>
          </w:p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4887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73106C" w:rsidRDefault="0073106C">
            <w:pPr>
              <w:spacing w:after="0"/>
              <w:ind w:left="135"/>
            </w:pPr>
          </w:p>
        </w:tc>
        <w:tc>
          <w:tcPr>
            <w:tcW w:w="1228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2837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2047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(рассказ о своей семье)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https://m.edsoo.ru/7f445692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семья/мои родственники (внешность)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https://m.edsoo.ru/7f44594e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семья/мои родственники (увлечения)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(родословная семьи)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(моё детство)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рождения (идеи для подарков)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https://m.edsoo.ru/7f4465b0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День рождения моего друга (поздравительная открытка)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https://m.edsoo.ru/7f446b1e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еда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https://m.edsoo.ru/7f445dcc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еда моих друзей и одноклассников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https://m.edsoo.ru/7f446416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школьный обед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еда в моей семье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https://m.edsoo.ru/7f446272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распорядок дня (будний день)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https://m.edsoo.ru/7f44741a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распорядок дня (выходной день)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https://m.edsoo.ru/7f446fd8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«Мир моего "я"»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https://m.edsoo.ru/7f447942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Мир моего "я". Контроль знаний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https://m.edsoo.ru/7f447942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любимые игрушки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https://m.edsoo.ru/7f447ae6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любимые игры и соревнования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https://m.edsoo.ru/7f447ea6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игры и игрушки моих друзей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https://m.edsoo.ru/7f44807c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питомец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https://m.edsoo.ru/7f448202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Питомцы моих друзей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https://m.edsoo.ru/7f44852c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увлечения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https://m.edsoo.ru/7f448996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Увлечения моих друзей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https://m.edsoo.ru/7f448d10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23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Что люблю делать я и мои друзья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https://m.edsoo.ru/7f448d10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занятия (отгадай по описанию)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мультфильмы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сказка (рассказ о любимой сказке)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https://m.edsoo.ru/7f4494b8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сказка (описание главного героя: внешность)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https://m.edsoo.ru/7f44ce6a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сказка (описание главного героя: характер)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сказки моих друзей. Контроль знаний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сказки детей в России и других странах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https://m.edsoo.ru/7f44d158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Выходной день с моей семьей (в парке)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https://m.edsoo.ru/7f448eb4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Выходной день с моей семьей (в театре)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Как я и мои друзья провели выходной день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любимые занятия в каникулы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https://m.edsoo.ru/7f448eb4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Каникулы с моей семьей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https://m.edsoo.ru/7f44930a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Как провели каникулы мои друзья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https://m.edsoo.ru/7f44930a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37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«Мир моих увлечений»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https://m.edsoo.ru/7f449666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Мир моих увлечений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https://m.edsoo.ru/7f449666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квартира/дом (комнаты в моей квартире)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https://m.edsoo.ru/7f449800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квартира/дом (предметы интерьера)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https://m.edsoo.ru/7f4499a4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квартира/дом (описание дома)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https://m.edsoo.ru/7f449c6a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комната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 (школьные принадлежности)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https://m.edsoo.ru/7f449e22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 (любимые предметы)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https://m.edsoo.ru/7f449fc6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578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 (правила поведения)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https://m.edsoo.ru/7f44a19c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 (мои одноклассники)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https://m.edsoo.ru/7f44a570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друзья (представляем друга одноклассникам)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https://m.edsoo.ru/7f44a778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друзья (совместные занятия после уроков, игры, кружки)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https://m.edsoo.ru/7f44a930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малая родина (достопримечательности, интересные места для посещения)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https://m.edsoo.ru/7f44bb96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50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малая родина (что было в моём городе/селе раньше). Контроль знаний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https://m.edsoo.ru/7f44bd6c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Дикие и домашние животные (разные виды)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https://m.edsoo.ru/7f44aae8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Дикие и домашние животные (описание внешности)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https://m.edsoo.ru/7f44ac8c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799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Дикие и домашние животные (что они умеют)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https://m.edsoo.ru/7f44ae44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Погода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https://m.edsoo.ru/7f44b344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Времена года: месяцы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https://m.edsoo.ru/7f44b6aa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«Мир вокруг меня»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https://m.edsoo.ru/7f44c0b4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Мир вокруг меня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https://m.edsoo.ru/7f44c0b4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родная страна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(главные достопримечательности и интересные факты)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https://m.edsoo.ru/7f44c276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Страны изучаемого языка (столица, достопримечательности – Великобритания)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https://m.edsoo.ru/7f44c5fa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Страны изучаемого языка (интересные факты – Великобритания)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https://m.edsoo.ru/7f44c7e4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Страны изучаемого языка (столица, достопримечательности, интересные факты – США)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https://m.edsoo.ru/7f44cab4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63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Страны изучаемого языка (интересные факты – Австралия)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https://m.edsoo.ru/7f44cc80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Литературные персонажи детских книг (расскажи о своем любимом персонаже)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https://m.edsoo.ru/7f44d3d8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Праздники родной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страны 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Контроль знаний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https://m.edsoo.ru/7f44d8f6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Праздники стран изучаемого языка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https://m.edsoo.ru/7f44dc70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«Родная страна и страны изучаемого языка»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https://m.edsoo.ru/7f44e5a8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488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28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https://m.edsoo.ru/7f44e5a8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5711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215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6112" w:type="dxa"/>
            <w:gridSpan w:val="3"/>
            <w:tcMar>
              <w:top w:w="50" w:type="dxa"/>
              <w:left w:w="100" w:type="dxa"/>
            </w:tcMar>
            <w:vAlign w:val="center"/>
          </w:tcPr>
          <w:p w:rsidR="0073106C" w:rsidRDefault="0073106C"/>
        </w:tc>
      </w:tr>
    </w:tbl>
    <w:p w:rsidR="0073106C" w:rsidRDefault="0073106C">
      <w:pPr>
        <w:sectPr w:rsidR="0073106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3106C" w:rsidRDefault="00BC49CB">
      <w:pPr>
        <w:spacing w:after="0"/>
        <w:ind w:left="120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 xml:space="preserve"> 4 КЛАСС </w:t>
      </w:r>
    </w:p>
    <w:tbl>
      <w:tblPr>
        <w:tblStyle w:val="afb"/>
        <w:tblW w:w="14040" w:type="dxa"/>
        <w:tblInd w:w="-1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42"/>
        <w:gridCol w:w="5495"/>
        <w:gridCol w:w="1539"/>
        <w:gridCol w:w="1244"/>
        <w:gridCol w:w="2873"/>
        <w:gridCol w:w="2047"/>
      </w:tblGrid>
      <w:tr w:rsidR="0073106C">
        <w:trPr>
          <w:trHeight w:val="144"/>
        </w:trPr>
        <w:tc>
          <w:tcPr>
            <w:tcW w:w="84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</w:tc>
        <w:tc>
          <w:tcPr>
            <w:tcW w:w="549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2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Дата факт </w:t>
            </w:r>
          </w:p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</w:tc>
        <w:tc>
          <w:tcPr>
            <w:tcW w:w="20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Корректировка</w:t>
            </w:r>
          </w:p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5495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</w:tc>
        <w:tc>
          <w:tcPr>
            <w:tcW w:w="1244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2873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2047" w:type="dxa"/>
            <w:vMerge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(члены семьи)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https://m.edsoo.ru/7f44e832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(описание внешности)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https://m.edsoo.ru/7f44ef8a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семья (описание характера)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рождения, подарки (идеи для подарков)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https://m.edsoo.ru/7f44f7e6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рождения, подарки (где и как провести день рождения)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https://m.edsoo.ru/7f44fa5c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рождения (приглашение друга на день рождения)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https://m.edsoo.ru/7f45002e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мая еда (виды продуктов)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https://m.edsoo.ru/7f4501b4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еда (продукты в магазине)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https://m.edsoo.ru/7f450330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347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еда (правила поведения за столом)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любимая еда (здоровое питание)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(домашние обязанности)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https://m.edsoo.ru/7f451258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(распорядок дня)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https://m.edsoo.ru/7f450a56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день (выходной день)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https://m.edsoo.ru/7f450bdc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14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«Мир моего "я"»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https://m.edsoo.ru/7f451406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Контроль по теме «Мир моего "я"»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https://m.edsoo.ru/7f451406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игрушка, игра (выбираем подарок другу/однокласснику)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https://m.edsoo.ru/7f451816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питомец (чем он питается?)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https://m.edsoo.ru/7f451bb8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питомец (описание)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https://m.edsoo.ru/7f451dac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занятия (мои увлечения)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занятия (увлечения моих одноклассников)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Любимые занятия (как я провёл день)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Занятия спортом (виды спорта)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https://m.edsoo.ru/7f451f46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сказка/история/рассказ (описание любимой сказки)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https://m.edsoo.ru/7f45241e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Любимая сказка/история/рассказ (чему нас учат сказки)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https://m.edsoo.ru/7f4526b2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Любимый сказка (описание персонажей)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https://m.edsoo.ru/7f45284c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Выходной день (занятия в свободное время)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https://m.edsoo.ru/7f4529e6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Выходной день (планы на выходной день)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https://m.edsoo.ru/7f452c8e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Выходной день (куда можно сходить)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https://m.edsoo.ru/7f4530bc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29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Каникулы с семьей (куда поехать на каникулы)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https://m.edsoo.ru/7f4529e6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Каникулы (каким спортом можно заняться)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https://m.edsoo.ru/7f452108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Контроль по теме «Мир моих увлечений»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https://m.edsoo.ru/7f45327e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«Мир моих увлечений»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https://m.edsoo.ru/7f45327e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комната (что есть в моей комнате)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https://m.edsoo.ru/7f453422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Мой дом (местоположение)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https://m.edsoo.ru/7f4535da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 (мой школьный день)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https://m.edsoo.ru/8350fe8e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 (кем мечтают стать мои одноклассники)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 (любимые учебные предметы)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https://m.edsoo.ru/8350ffec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школа (проводим время с одноклассниками)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друзья (описание внешности)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https://m.edsoo.ru/8351026c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Мои друзья (описание характера, увлечений)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https://m.edsoo.ru/835103d4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малая родина (город/ село). (профессии)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https://m.edsoo.ru/83512080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42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малая родина (места для отдыха)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https://m.edsoo.ru/835121d4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Моя малая родина (праздники)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https://m.edsoo.ru/8351230a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Путешествия (собираемся в дорогу)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https://m.edsoo.ru/83512472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Путешествия (идеи для семейного отдыха)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https://m.edsoo.ru/83512648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Дикие животные (животные в зоопарке/заповеднике)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https://m.edsoo.ru/835113b0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Дикие и домашние животные (интересные факты)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https://m.edsoo.ru/83511568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Дикие животные (места их обитания)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Дикие и домашние животные (чем они питаются)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Погода в разных частях мира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https://m.edsoo.ru/8351109a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Контроль по теме "Времена года (месяцы)"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https://m.edsoo.ru/83510eb0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Покупки (поход в магазин: продукты, книги)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https://m.edsoo.ru/835116ee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Покупки (поход в магазин с семьей: одежда, обувь)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https://m.edsoo.ru/83511a40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«Мир вокруг меня»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https://m.edsoo.ru/83511edc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55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Мир вокруг меня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https://m.edsoo.ru/83511edc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(столица, достопримечательности)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https://m.edsoo.ru/835131d8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(интересные факты: традиционные угощения)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https://m.edsoo.ru/83513426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 (столицы, основные достопримечательности: праздники)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9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https://m.edsoo.ru/8351394e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 (столицы, основные достопримечательности, интересные факты, популярные сувениры)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0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https://m.edsoo.ru/835135de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зыка (произведения детского фольклора)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1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https://m.edsoo.ru/7f4526b2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 (сказки)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2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https://m.edsoo.ru/7f45241e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 (описание внешности литературных героев)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3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https://m.edsoo.ru/83513af2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 (описание характера литературных героев)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4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https://m.edsoo.ru/835137aa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 (популярная еда в разных странах)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 (праздники и традиции России)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5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https://m.edsoo.ru/83513c50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Контроль по теме «Родная страна и страны изучаемого языка»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6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https://m.edsoo.ru/83514baa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67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Родная страна и страны изучаемого языка (праздники и традиции стран изучаемого языка)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7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</w:t>
              </w:r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m.edsoo.ru/835149fc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5495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Обобщение по теме «Родная страна и страны изучаемого языка»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44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8">
              <w:r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https://m.edsoo.ru/83514baa</w:t>
              </w:r>
            </w:hyperlink>
          </w:p>
        </w:tc>
        <w:tc>
          <w:tcPr>
            <w:tcW w:w="2047" w:type="dxa"/>
            <w:tcMar>
              <w:top w:w="50" w:type="dxa"/>
              <w:left w:w="100" w:type="dxa"/>
            </w:tcMar>
            <w:vAlign w:val="center"/>
          </w:tcPr>
          <w:p w:rsidR="0073106C" w:rsidRDefault="0073106C">
            <w:pPr>
              <w:spacing w:after="0"/>
              <w:ind w:left="135"/>
            </w:pPr>
          </w:p>
        </w:tc>
      </w:tr>
      <w:tr w:rsidR="0073106C">
        <w:trPr>
          <w:trHeight w:val="144"/>
        </w:trPr>
        <w:tc>
          <w:tcPr>
            <w:tcW w:w="6337" w:type="dxa"/>
            <w:gridSpan w:val="2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39" w:type="dxa"/>
            <w:tcMar>
              <w:top w:w="50" w:type="dxa"/>
              <w:left w:w="100" w:type="dxa"/>
            </w:tcMar>
            <w:vAlign w:val="center"/>
          </w:tcPr>
          <w:p w:rsidR="0073106C" w:rsidRDefault="00BC49CB">
            <w:pPr>
              <w:spacing w:after="0"/>
              <w:ind w:left="135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6164" w:type="dxa"/>
            <w:gridSpan w:val="3"/>
            <w:tcMar>
              <w:top w:w="50" w:type="dxa"/>
              <w:left w:w="100" w:type="dxa"/>
            </w:tcMar>
            <w:vAlign w:val="center"/>
          </w:tcPr>
          <w:p w:rsidR="0073106C" w:rsidRDefault="0073106C"/>
        </w:tc>
      </w:tr>
    </w:tbl>
    <w:p w:rsidR="0073106C" w:rsidRDefault="0073106C">
      <w:pPr>
        <w:sectPr w:rsidR="0073106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3106C" w:rsidRDefault="00BC49CB">
      <w:pPr>
        <w:spacing w:after="0"/>
        <w:ind w:left="120"/>
      </w:pPr>
      <w:bookmarkStart w:id="12" w:name="bookmark=id.44sinio" w:colFirst="0" w:colLast="0"/>
      <w:bookmarkEnd w:id="12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УЧЕБНО-МЕТОДИЧЕСКОЕ ОБЕСПЕЧЕНИЕ ОБРАЗОВАТЕЛЬНОГО ПРОЦЕССА</w:t>
      </w:r>
    </w:p>
    <w:p w:rsidR="0073106C" w:rsidRDefault="00BC49CB">
      <w:pPr>
        <w:spacing w:after="0" w:line="480" w:lineRule="auto"/>
        <w:ind w:left="120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ОБЯЗАТЕЛЬНЫЕ УЧЕБНЫЕ МАТЕРИАЛЫ ДЛЯ УЧЕНИКА</w:t>
      </w:r>
    </w:p>
    <w:p w:rsidR="0073106C" w:rsidRDefault="00BC49CB">
      <w:pPr>
        <w:spacing w:after="0" w:line="480" w:lineRule="auto"/>
        <w:ind w:left="120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​‌• Английский язык (в 2 частях), 2 класс/ Баранова К.М., Дули Д., Копылова В.В. и другие, Акционерное общество «Издательство «Просвещение»</w:t>
      </w:r>
      <w:r>
        <w:rPr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• Английский 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зык (в 2 частях), 3 класс/ Быкова Н.И., Дули Д., Поспелова М.Д. и другие, Акционерное общество «Издательство «Просвещение»</w:t>
      </w:r>
      <w:r>
        <w:rPr>
          <w:sz w:val="28"/>
          <w:szCs w:val="28"/>
        </w:rPr>
        <w:br/>
      </w:r>
      <w:bookmarkStart w:id="13" w:name="bookmark=id.2jxsxqh" w:colFirst="0" w:colLast="0"/>
      <w:bookmarkEnd w:id="13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• Английский язык (в 2 частях), 4 класс/ Быкова Н.И., Дули Д., Поспелова М.Д. и другие, Акционерное общество «Издательство «Просвеще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ние»‌​</w:t>
      </w:r>
    </w:p>
    <w:p w:rsidR="0073106C" w:rsidRDefault="00BC49CB">
      <w:pPr>
        <w:spacing w:after="0" w:line="480" w:lineRule="auto"/>
        <w:ind w:left="120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​‌‌</w:t>
      </w:r>
    </w:p>
    <w:p w:rsidR="0073106C" w:rsidRDefault="00BC49CB">
      <w:pPr>
        <w:spacing w:after="0"/>
        <w:ind w:left="120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​</w:t>
      </w:r>
    </w:p>
    <w:p w:rsidR="0073106C" w:rsidRDefault="00BC49CB">
      <w:pPr>
        <w:spacing w:after="0" w:line="480" w:lineRule="auto"/>
        <w:ind w:left="120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МЕТОДИЧЕСКИЕ МАТЕРИАЛЫ ДЛЯ УЧИТЕЛЯ</w:t>
      </w:r>
    </w:p>
    <w:p w:rsidR="0073106C" w:rsidRDefault="00BC49CB">
      <w:pPr>
        <w:spacing w:after="0" w:line="480" w:lineRule="auto"/>
        <w:ind w:left="120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​‌</w:t>
      </w:r>
      <w:bookmarkStart w:id="14" w:name="bookmark=id.z337ya" w:colFirst="0" w:colLast="0"/>
      <w:bookmarkEnd w:id="14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Книга для учителя для 2-4 классов‌​</w:t>
      </w:r>
    </w:p>
    <w:p w:rsidR="0073106C" w:rsidRDefault="0073106C">
      <w:pPr>
        <w:spacing w:after="0"/>
        <w:ind w:left="120"/>
      </w:pPr>
    </w:p>
    <w:p w:rsidR="0073106C" w:rsidRDefault="00BC49CB">
      <w:pPr>
        <w:spacing w:after="0" w:line="480" w:lineRule="auto"/>
        <w:ind w:left="120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ЦИФРОВЫЕ ОБРАЗОВАТЕЛЬНЫЕ РЕСУРСЫ И РЕСУРСЫ СЕТИ ИНТЕРНЕТ</w:t>
      </w:r>
    </w:p>
    <w:p w:rsidR="0073106C" w:rsidRDefault="00BC49CB">
      <w:pPr>
        <w:spacing w:after="0" w:line="480" w:lineRule="auto"/>
        <w:ind w:left="120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​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​‌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Библиотека ЦОК для 3 класса https://lesson.edu.ru/09/03</w:t>
      </w:r>
      <w:r>
        <w:rPr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Библиотека ЦОК для 4 класса https://lesson.edu.ru/09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/04</w:t>
      </w:r>
      <w:r>
        <w:rPr>
          <w:sz w:val="28"/>
          <w:szCs w:val="28"/>
        </w:rPr>
        <w:br/>
      </w:r>
      <w:bookmarkStart w:id="15" w:name="bookmark=id.3j2qqm3" w:colFirst="0" w:colLast="0"/>
      <w:bookmarkEnd w:id="15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ЯКласс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​</w:t>
      </w:r>
    </w:p>
    <w:sectPr w:rsidR="0073106C">
      <w:pgSz w:w="11906" w:h="16383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20033"/>
    <w:multiLevelType w:val="multilevel"/>
    <w:tmpl w:val="96FE3258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21E76CE"/>
    <w:multiLevelType w:val="multilevel"/>
    <w:tmpl w:val="318045CE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0DFF24CE"/>
    <w:multiLevelType w:val="multilevel"/>
    <w:tmpl w:val="6338C6DA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17263372"/>
    <w:multiLevelType w:val="multilevel"/>
    <w:tmpl w:val="96469726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1F8E39AF"/>
    <w:multiLevelType w:val="multilevel"/>
    <w:tmpl w:val="3C669830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270D4670"/>
    <w:multiLevelType w:val="multilevel"/>
    <w:tmpl w:val="16040772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6" w15:restartNumberingAfterBreak="0">
    <w:nsid w:val="2F162BD6"/>
    <w:multiLevelType w:val="multilevel"/>
    <w:tmpl w:val="ED3490DC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7" w15:restartNumberingAfterBreak="0">
    <w:nsid w:val="336B46E2"/>
    <w:multiLevelType w:val="multilevel"/>
    <w:tmpl w:val="25825A12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8" w15:restartNumberingAfterBreak="0">
    <w:nsid w:val="3D581C47"/>
    <w:multiLevelType w:val="multilevel"/>
    <w:tmpl w:val="06680618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9" w15:restartNumberingAfterBreak="0">
    <w:nsid w:val="583B0C5B"/>
    <w:multiLevelType w:val="multilevel"/>
    <w:tmpl w:val="466E3ABE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0" w15:restartNumberingAfterBreak="0">
    <w:nsid w:val="659A2277"/>
    <w:multiLevelType w:val="multilevel"/>
    <w:tmpl w:val="BC0A4024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1" w15:restartNumberingAfterBreak="0">
    <w:nsid w:val="66DE1B62"/>
    <w:multiLevelType w:val="multilevel"/>
    <w:tmpl w:val="4D5C4FB4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2" w15:restartNumberingAfterBreak="0">
    <w:nsid w:val="686D623B"/>
    <w:multiLevelType w:val="multilevel"/>
    <w:tmpl w:val="891C8332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3" w15:restartNumberingAfterBreak="0">
    <w:nsid w:val="774A1F6C"/>
    <w:multiLevelType w:val="multilevel"/>
    <w:tmpl w:val="70EA3E8E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4" w15:restartNumberingAfterBreak="0">
    <w:nsid w:val="79614D27"/>
    <w:multiLevelType w:val="multilevel"/>
    <w:tmpl w:val="463E3014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5" w15:restartNumberingAfterBreak="0">
    <w:nsid w:val="7A5B3AB0"/>
    <w:multiLevelType w:val="multilevel"/>
    <w:tmpl w:val="590CAB7C"/>
    <w:lvl w:ilvl="0">
      <w:start w:val="1"/>
      <w:numFmt w:val="bullet"/>
      <w:lvlText w:val="●"/>
      <w:lvlJc w:val="left"/>
      <w:pPr>
        <w:ind w:left="927" w:hanging="360"/>
      </w:pPr>
      <w:rPr>
        <w:rFonts w:ascii="Noto Sans Symbols" w:eastAsia="Noto Sans Symbols" w:hAnsi="Noto Sans Symbols" w:cs="Noto Sans Symbols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2"/>
  </w:num>
  <w:num w:numId="2">
    <w:abstractNumId w:val="8"/>
  </w:num>
  <w:num w:numId="3">
    <w:abstractNumId w:val="2"/>
  </w:num>
  <w:num w:numId="4">
    <w:abstractNumId w:val="5"/>
  </w:num>
  <w:num w:numId="5">
    <w:abstractNumId w:val="14"/>
  </w:num>
  <w:num w:numId="6">
    <w:abstractNumId w:val="11"/>
  </w:num>
  <w:num w:numId="7">
    <w:abstractNumId w:val="4"/>
  </w:num>
  <w:num w:numId="8">
    <w:abstractNumId w:val="1"/>
  </w:num>
  <w:num w:numId="9">
    <w:abstractNumId w:val="7"/>
  </w:num>
  <w:num w:numId="10">
    <w:abstractNumId w:val="15"/>
  </w:num>
  <w:num w:numId="11">
    <w:abstractNumId w:val="6"/>
  </w:num>
  <w:num w:numId="12">
    <w:abstractNumId w:val="10"/>
  </w:num>
  <w:num w:numId="13">
    <w:abstractNumId w:val="0"/>
  </w:num>
  <w:num w:numId="14">
    <w:abstractNumId w:val="9"/>
  </w:num>
  <w:num w:numId="15">
    <w:abstractNumId w:val="13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106C"/>
    <w:rsid w:val="0073106C"/>
    <w:rsid w:val="00BC49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30EF15"/>
  <w15:docId w15:val="{E1B41D01-2A55-404B-ABAB-BB1BC8BF1D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2">
    <w:name w:val="heading 2"/>
    <w:basedOn w:val="a"/>
    <w:next w:val="a"/>
    <w:pPr>
      <w:keepNext/>
      <w:keepLines/>
      <w:spacing w:before="20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3">
    <w:name w:val="heading 3"/>
    <w:basedOn w:val="a"/>
    <w:next w:val="a"/>
    <w:pPr>
      <w:keepNext/>
      <w:keepLines/>
      <w:spacing w:before="200"/>
      <w:outlineLvl w:val="2"/>
    </w:pPr>
    <w:rPr>
      <w:rFonts w:ascii="Cambria" w:eastAsia="Cambria" w:hAnsi="Cambria" w:cs="Cambria"/>
      <w:b/>
      <w:color w:val="4F81BD"/>
    </w:rPr>
  </w:style>
  <w:style w:type="paragraph" w:styleId="4">
    <w:name w:val="heading 4"/>
    <w:basedOn w:val="a"/>
    <w:next w:val="a"/>
    <w:pPr>
      <w:keepNext/>
      <w:keepLines/>
      <w:spacing w:before="200"/>
      <w:outlineLvl w:val="3"/>
    </w:pPr>
    <w:rPr>
      <w:rFonts w:ascii="Cambria" w:eastAsia="Cambria" w:hAnsi="Cambria" w:cs="Cambria"/>
      <w:b/>
      <w:i/>
      <w:color w:val="4F81BD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pBdr>
        <w:bottom w:val="single" w:sz="8" w:space="4" w:color="4F81BD"/>
      </w:pBdr>
      <w:spacing w:after="300"/>
    </w:pPr>
    <w:rPr>
      <w:rFonts w:ascii="Cambria" w:eastAsia="Cambria" w:hAnsi="Cambria" w:cs="Cambria"/>
      <w:color w:val="17365D"/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header"/>
    <w:link w:val="a5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841CD9"/>
  </w:style>
  <w:style w:type="character" w:customStyle="1" w:styleId="10">
    <w:name w:val="Заголовок 1 Знак"/>
    <w:basedOn w:val="a0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6">
    <w:name w:val="Normal Indent"/>
    <w:uiPriority w:val="99"/>
    <w:unhideWhenUsed/>
    <w:rsid w:val="00841CD9"/>
    <w:pPr>
      <w:ind w:left="720"/>
    </w:pPr>
  </w:style>
  <w:style w:type="character" w:customStyle="1" w:styleId="a7">
    <w:name w:val="Подзаголовок Знак"/>
    <w:basedOn w:val="a0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Заголовок Знак"/>
    <w:basedOn w:val="a0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9">
    <w:name w:val="Emphasis"/>
    <w:basedOn w:val="a0"/>
    <w:uiPriority w:val="20"/>
    <w:qFormat/>
    <w:rsid w:val="00D1197D"/>
    <w:rPr>
      <w:i/>
      <w:iCs/>
    </w:r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  <w:style w:type="table" w:styleId="ab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c">
    <w:name w:val="caption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customStyle="1" w:styleId="ad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4">
    <w:name w:val="Subtitle"/>
    <w:basedOn w:val="a"/>
    <w:next w:val="a"/>
    <w:pPr>
      <w:ind w:left="86"/>
    </w:pPr>
    <w:rPr>
      <w:rFonts w:ascii="Cambria" w:eastAsia="Cambria" w:hAnsi="Cambria" w:cs="Cambria"/>
      <w:i/>
      <w:color w:val="4F81BD"/>
      <w:sz w:val="24"/>
      <w:szCs w:val="24"/>
    </w:rPr>
  </w:style>
  <w:style w:type="table" w:customStyle="1" w:styleId="af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1518" TargetMode="External"/><Relationship Id="rId117" Type="http://schemas.openxmlformats.org/officeDocument/2006/relationships/hyperlink" Target="https://m.edsoo.ru/7f4501b4" TargetMode="External"/><Relationship Id="rId21" Type="http://schemas.openxmlformats.org/officeDocument/2006/relationships/hyperlink" Target="https://m.edsoo.ru/7f411518" TargetMode="External"/><Relationship Id="rId42" Type="http://schemas.openxmlformats.org/officeDocument/2006/relationships/hyperlink" Target="https://m.edsoo.ru/7f412652" TargetMode="External"/><Relationship Id="rId47" Type="http://schemas.openxmlformats.org/officeDocument/2006/relationships/hyperlink" Target="https://m.edsoo.ru/7f412652" TargetMode="External"/><Relationship Id="rId63" Type="http://schemas.openxmlformats.org/officeDocument/2006/relationships/hyperlink" Target="https://m.edsoo.ru/7f44741a" TargetMode="External"/><Relationship Id="rId68" Type="http://schemas.openxmlformats.org/officeDocument/2006/relationships/hyperlink" Target="https://m.edsoo.ru/7f447ea6" TargetMode="External"/><Relationship Id="rId84" Type="http://schemas.openxmlformats.org/officeDocument/2006/relationships/hyperlink" Target="https://m.edsoo.ru/7f449800" TargetMode="External"/><Relationship Id="rId89" Type="http://schemas.openxmlformats.org/officeDocument/2006/relationships/hyperlink" Target="https://m.edsoo.ru/7f44a19c" TargetMode="External"/><Relationship Id="rId112" Type="http://schemas.openxmlformats.org/officeDocument/2006/relationships/hyperlink" Target="https://m.edsoo.ru/7f44e832" TargetMode="External"/><Relationship Id="rId133" Type="http://schemas.openxmlformats.org/officeDocument/2006/relationships/hyperlink" Target="https://m.edsoo.ru/7f4530bc" TargetMode="External"/><Relationship Id="rId138" Type="http://schemas.openxmlformats.org/officeDocument/2006/relationships/hyperlink" Target="https://m.edsoo.ru/7f453422" TargetMode="External"/><Relationship Id="rId154" Type="http://schemas.openxmlformats.org/officeDocument/2006/relationships/hyperlink" Target="https://m.edsoo.ru/83511a40" TargetMode="External"/><Relationship Id="rId159" Type="http://schemas.openxmlformats.org/officeDocument/2006/relationships/hyperlink" Target="https://m.edsoo.ru/8351394e" TargetMode="External"/><Relationship Id="rId170" Type="http://schemas.openxmlformats.org/officeDocument/2006/relationships/theme" Target="theme/theme1.xml"/><Relationship Id="rId16" Type="http://schemas.openxmlformats.org/officeDocument/2006/relationships/hyperlink" Target="https://m.edsoo.ru/7f411518" TargetMode="External"/><Relationship Id="rId107" Type="http://schemas.openxmlformats.org/officeDocument/2006/relationships/hyperlink" Target="https://m.edsoo.ru/7f44d3d8" TargetMode="External"/><Relationship Id="rId11" Type="http://schemas.openxmlformats.org/officeDocument/2006/relationships/hyperlink" Target="https://m.edsoo.ru/7f411518" TargetMode="External"/><Relationship Id="rId32" Type="http://schemas.openxmlformats.org/officeDocument/2006/relationships/hyperlink" Target="https://m.edsoo.ru/7f412652" TargetMode="External"/><Relationship Id="rId37" Type="http://schemas.openxmlformats.org/officeDocument/2006/relationships/hyperlink" Target="https://m.edsoo.ru/7f412652" TargetMode="External"/><Relationship Id="rId53" Type="http://schemas.openxmlformats.org/officeDocument/2006/relationships/hyperlink" Target="https://m.edsoo.ru/7f412652" TargetMode="External"/><Relationship Id="rId58" Type="http://schemas.openxmlformats.org/officeDocument/2006/relationships/hyperlink" Target="https://m.edsoo.ru/7f4465b0" TargetMode="External"/><Relationship Id="rId74" Type="http://schemas.openxmlformats.org/officeDocument/2006/relationships/hyperlink" Target="https://m.edsoo.ru/7f448d10" TargetMode="External"/><Relationship Id="rId79" Type="http://schemas.openxmlformats.org/officeDocument/2006/relationships/hyperlink" Target="https://m.edsoo.ru/7f448eb4" TargetMode="External"/><Relationship Id="rId102" Type="http://schemas.openxmlformats.org/officeDocument/2006/relationships/hyperlink" Target="https://m.edsoo.ru/7f44c276" TargetMode="External"/><Relationship Id="rId123" Type="http://schemas.openxmlformats.org/officeDocument/2006/relationships/hyperlink" Target="https://m.edsoo.ru/7f451406" TargetMode="External"/><Relationship Id="rId128" Type="http://schemas.openxmlformats.org/officeDocument/2006/relationships/hyperlink" Target="https://m.edsoo.ru/7f45241e" TargetMode="External"/><Relationship Id="rId144" Type="http://schemas.openxmlformats.org/officeDocument/2006/relationships/hyperlink" Target="https://m.edsoo.ru/83512080" TargetMode="External"/><Relationship Id="rId149" Type="http://schemas.openxmlformats.org/officeDocument/2006/relationships/hyperlink" Target="https://m.edsoo.ru/835113b0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m.edsoo.ru/7f44a570" TargetMode="External"/><Relationship Id="rId95" Type="http://schemas.openxmlformats.org/officeDocument/2006/relationships/hyperlink" Target="https://m.edsoo.ru/7f44aae8" TargetMode="External"/><Relationship Id="rId160" Type="http://schemas.openxmlformats.org/officeDocument/2006/relationships/hyperlink" Target="https://m.edsoo.ru/835135de" TargetMode="External"/><Relationship Id="rId165" Type="http://schemas.openxmlformats.org/officeDocument/2006/relationships/hyperlink" Target="https://m.edsoo.ru/83513c50" TargetMode="External"/><Relationship Id="rId22" Type="http://schemas.openxmlformats.org/officeDocument/2006/relationships/hyperlink" Target="https://m.edsoo.ru/7f411518" TargetMode="External"/><Relationship Id="rId27" Type="http://schemas.openxmlformats.org/officeDocument/2006/relationships/hyperlink" Target="https://m.edsoo.ru/7f411518" TargetMode="External"/><Relationship Id="rId43" Type="http://schemas.openxmlformats.org/officeDocument/2006/relationships/hyperlink" Target="https://m.edsoo.ru/7f412652" TargetMode="External"/><Relationship Id="rId48" Type="http://schemas.openxmlformats.org/officeDocument/2006/relationships/hyperlink" Target="https://m.edsoo.ru/7f412652" TargetMode="External"/><Relationship Id="rId64" Type="http://schemas.openxmlformats.org/officeDocument/2006/relationships/hyperlink" Target="https://m.edsoo.ru/7f446fd8" TargetMode="External"/><Relationship Id="rId69" Type="http://schemas.openxmlformats.org/officeDocument/2006/relationships/hyperlink" Target="https://m.edsoo.ru/7f44807c" TargetMode="External"/><Relationship Id="rId113" Type="http://schemas.openxmlformats.org/officeDocument/2006/relationships/hyperlink" Target="https://m.edsoo.ru/7f44ef8a" TargetMode="External"/><Relationship Id="rId118" Type="http://schemas.openxmlformats.org/officeDocument/2006/relationships/hyperlink" Target="https://m.edsoo.ru/7f450330" TargetMode="External"/><Relationship Id="rId134" Type="http://schemas.openxmlformats.org/officeDocument/2006/relationships/hyperlink" Target="https://m.edsoo.ru/7f4529e6" TargetMode="External"/><Relationship Id="rId139" Type="http://schemas.openxmlformats.org/officeDocument/2006/relationships/hyperlink" Target="https://m.edsoo.ru/7f4535da" TargetMode="External"/><Relationship Id="rId80" Type="http://schemas.openxmlformats.org/officeDocument/2006/relationships/hyperlink" Target="https://m.edsoo.ru/7f44930a" TargetMode="External"/><Relationship Id="rId85" Type="http://schemas.openxmlformats.org/officeDocument/2006/relationships/hyperlink" Target="https://m.edsoo.ru/7f4499a4" TargetMode="External"/><Relationship Id="rId150" Type="http://schemas.openxmlformats.org/officeDocument/2006/relationships/hyperlink" Target="https://m.edsoo.ru/83511568" TargetMode="External"/><Relationship Id="rId155" Type="http://schemas.openxmlformats.org/officeDocument/2006/relationships/hyperlink" Target="https://m.edsoo.ru/83511edc" TargetMode="External"/><Relationship Id="rId12" Type="http://schemas.openxmlformats.org/officeDocument/2006/relationships/hyperlink" Target="https://m.edsoo.ru/7f411518" TargetMode="External"/><Relationship Id="rId17" Type="http://schemas.openxmlformats.org/officeDocument/2006/relationships/hyperlink" Target="https://m.edsoo.ru/7f411518" TargetMode="External"/><Relationship Id="rId33" Type="http://schemas.openxmlformats.org/officeDocument/2006/relationships/hyperlink" Target="https://m.edsoo.ru/7f412652" TargetMode="External"/><Relationship Id="rId38" Type="http://schemas.openxmlformats.org/officeDocument/2006/relationships/hyperlink" Target="https://m.edsoo.ru/7f412652" TargetMode="External"/><Relationship Id="rId59" Type="http://schemas.openxmlformats.org/officeDocument/2006/relationships/hyperlink" Target="https://m.edsoo.ru/7f446b1e" TargetMode="External"/><Relationship Id="rId103" Type="http://schemas.openxmlformats.org/officeDocument/2006/relationships/hyperlink" Target="https://m.edsoo.ru/7f44c5fa" TargetMode="External"/><Relationship Id="rId108" Type="http://schemas.openxmlformats.org/officeDocument/2006/relationships/hyperlink" Target="https://m.edsoo.ru/7f44d8f6" TargetMode="External"/><Relationship Id="rId124" Type="http://schemas.openxmlformats.org/officeDocument/2006/relationships/hyperlink" Target="https://m.edsoo.ru/7f451816" TargetMode="External"/><Relationship Id="rId129" Type="http://schemas.openxmlformats.org/officeDocument/2006/relationships/hyperlink" Target="https://m.edsoo.ru/7f4526b2" TargetMode="External"/><Relationship Id="rId54" Type="http://schemas.openxmlformats.org/officeDocument/2006/relationships/hyperlink" Target="https://m.edsoo.ru/7f412652" TargetMode="External"/><Relationship Id="rId70" Type="http://schemas.openxmlformats.org/officeDocument/2006/relationships/hyperlink" Target="https://m.edsoo.ru/7f448202" TargetMode="External"/><Relationship Id="rId75" Type="http://schemas.openxmlformats.org/officeDocument/2006/relationships/hyperlink" Target="https://m.edsoo.ru/7f4494b8" TargetMode="External"/><Relationship Id="rId91" Type="http://schemas.openxmlformats.org/officeDocument/2006/relationships/hyperlink" Target="https://m.edsoo.ru/7f44a778" TargetMode="External"/><Relationship Id="rId96" Type="http://schemas.openxmlformats.org/officeDocument/2006/relationships/hyperlink" Target="https://m.edsoo.ru/7f44ac8c" TargetMode="External"/><Relationship Id="rId140" Type="http://schemas.openxmlformats.org/officeDocument/2006/relationships/hyperlink" Target="https://m.edsoo.ru/8350fe8e" TargetMode="External"/><Relationship Id="rId145" Type="http://schemas.openxmlformats.org/officeDocument/2006/relationships/hyperlink" Target="https://m.edsoo.ru/835121d4" TargetMode="External"/><Relationship Id="rId161" Type="http://schemas.openxmlformats.org/officeDocument/2006/relationships/hyperlink" Target="https://m.edsoo.ru/7f4526b2" TargetMode="External"/><Relationship Id="rId166" Type="http://schemas.openxmlformats.org/officeDocument/2006/relationships/hyperlink" Target="https://m.edsoo.ru/83514baa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hyperlink" Target="https://m.edsoo.ru/7f411518" TargetMode="External"/><Relationship Id="rId23" Type="http://schemas.openxmlformats.org/officeDocument/2006/relationships/hyperlink" Target="https://m.edsoo.ru/7f411518" TargetMode="External"/><Relationship Id="rId28" Type="http://schemas.openxmlformats.org/officeDocument/2006/relationships/hyperlink" Target="https://m.edsoo.ru/7f411518" TargetMode="External"/><Relationship Id="rId36" Type="http://schemas.openxmlformats.org/officeDocument/2006/relationships/hyperlink" Target="https://m.edsoo.ru/7f412652" TargetMode="External"/><Relationship Id="rId49" Type="http://schemas.openxmlformats.org/officeDocument/2006/relationships/hyperlink" Target="https://m.edsoo.ru/7f412652" TargetMode="External"/><Relationship Id="rId57" Type="http://schemas.openxmlformats.org/officeDocument/2006/relationships/hyperlink" Target="https://m.edsoo.ru/7f44594e" TargetMode="External"/><Relationship Id="rId106" Type="http://schemas.openxmlformats.org/officeDocument/2006/relationships/hyperlink" Target="https://m.edsoo.ru/7f44cc80" TargetMode="External"/><Relationship Id="rId114" Type="http://schemas.openxmlformats.org/officeDocument/2006/relationships/hyperlink" Target="https://m.edsoo.ru/7f44f7e6" TargetMode="External"/><Relationship Id="rId119" Type="http://schemas.openxmlformats.org/officeDocument/2006/relationships/hyperlink" Target="https://m.edsoo.ru/7f451258" TargetMode="External"/><Relationship Id="rId127" Type="http://schemas.openxmlformats.org/officeDocument/2006/relationships/hyperlink" Target="https://m.edsoo.ru/7f451f46" TargetMode="External"/><Relationship Id="rId10" Type="http://schemas.openxmlformats.org/officeDocument/2006/relationships/hyperlink" Target="https://m.edsoo.ru/7f411518" TargetMode="External"/><Relationship Id="rId31" Type="http://schemas.openxmlformats.org/officeDocument/2006/relationships/hyperlink" Target="https://m.edsoo.ru/7f412652" TargetMode="External"/><Relationship Id="rId44" Type="http://schemas.openxmlformats.org/officeDocument/2006/relationships/hyperlink" Target="https://m.edsoo.ru/7f412652" TargetMode="External"/><Relationship Id="rId52" Type="http://schemas.openxmlformats.org/officeDocument/2006/relationships/hyperlink" Target="https://m.edsoo.ru/7f412652" TargetMode="External"/><Relationship Id="rId60" Type="http://schemas.openxmlformats.org/officeDocument/2006/relationships/hyperlink" Target="https://m.edsoo.ru/7f445dcc" TargetMode="External"/><Relationship Id="rId65" Type="http://schemas.openxmlformats.org/officeDocument/2006/relationships/hyperlink" Target="https://m.edsoo.ru/7f447942" TargetMode="External"/><Relationship Id="rId73" Type="http://schemas.openxmlformats.org/officeDocument/2006/relationships/hyperlink" Target="https://m.edsoo.ru/7f448d10" TargetMode="External"/><Relationship Id="rId78" Type="http://schemas.openxmlformats.org/officeDocument/2006/relationships/hyperlink" Target="https://m.edsoo.ru/7f448eb4" TargetMode="External"/><Relationship Id="rId81" Type="http://schemas.openxmlformats.org/officeDocument/2006/relationships/hyperlink" Target="https://m.edsoo.ru/7f44930a" TargetMode="External"/><Relationship Id="rId86" Type="http://schemas.openxmlformats.org/officeDocument/2006/relationships/hyperlink" Target="https://m.edsoo.ru/7f449c6a" TargetMode="External"/><Relationship Id="rId94" Type="http://schemas.openxmlformats.org/officeDocument/2006/relationships/hyperlink" Target="https://m.edsoo.ru/7f44bd6c" TargetMode="External"/><Relationship Id="rId99" Type="http://schemas.openxmlformats.org/officeDocument/2006/relationships/hyperlink" Target="https://m.edsoo.ru/7f44b6aa" TargetMode="External"/><Relationship Id="rId101" Type="http://schemas.openxmlformats.org/officeDocument/2006/relationships/hyperlink" Target="https://m.edsoo.ru/7f44c0b4" TargetMode="External"/><Relationship Id="rId122" Type="http://schemas.openxmlformats.org/officeDocument/2006/relationships/hyperlink" Target="https://m.edsoo.ru/7f451406" TargetMode="External"/><Relationship Id="rId130" Type="http://schemas.openxmlformats.org/officeDocument/2006/relationships/hyperlink" Target="https://m.edsoo.ru/7f45284c" TargetMode="External"/><Relationship Id="rId135" Type="http://schemas.openxmlformats.org/officeDocument/2006/relationships/hyperlink" Target="https://m.edsoo.ru/7f452108" TargetMode="External"/><Relationship Id="rId143" Type="http://schemas.openxmlformats.org/officeDocument/2006/relationships/hyperlink" Target="https://m.edsoo.ru/835103d4" TargetMode="External"/><Relationship Id="rId148" Type="http://schemas.openxmlformats.org/officeDocument/2006/relationships/hyperlink" Target="https://m.edsoo.ru/83512648" TargetMode="External"/><Relationship Id="rId151" Type="http://schemas.openxmlformats.org/officeDocument/2006/relationships/hyperlink" Target="https://m.edsoo.ru/8351109a" TargetMode="External"/><Relationship Id="rId156" Type="http://schemas.openxmlformats.org/officeDocument/2006/relationships/hyperlink" Target="https://m.edsoo.ru/83511edc" TargetMode="External"/><Relationship Id="rId164" Type="http://schemas.openxmlformats.org/officeDocument/2006/relationships/hyperlink" Target="https://m.edsoo.ru/835137aa" TargetMode="External"/><Relationship Id="rId16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m.edsoo.ru/7f411518" TargetMode="External"/><Relationship Id="rId13" Type="http://schemas.openxmlformats.org/officeDocument/2006/relationships/hyperlink" Target="https://m.edsoo.ru/7f411518" TargetMode="External"/><Relationship Id="rId18" Type="http://schemas.openxmlformats.org/officeDocument/2006/relationships/hyperlink" Target="https://m.edsoo.ru/7f411518" TargetMode="External"/><Relationship Id="rId39" Type="http://schemas.openxmlformats.org/officeDocument/2006/relationships/hyperlink" Target="https://m.edsoo.ru/7f412652" TargetMode="External"/><Relationship Id="rId109" Type="http://schemas.openxmlformats.org/officeDocument/2006/relationships/hyperlink" Target="https://m.edsoo.ru/7f44dc70" TargetMode="External"/><Relationship Id="rId34" Type="http://schemas.openxmlformats.org/officeDocument/2006/relationships/hyperlink" Target="https://m.edsoo.ru/7f412652" TargetMode="External"/><Relationship Id="rId50" Type="http://schemas.openxmlformats.org/officeDocument/2006/relationships/hyperlink" Target="https://m.edsoo.ru/7f412652" TargetMode="External"/><Relationship Id="rId55" Type="http://schemas.openxmlformats.org/officeDocument/2006/relationships/hyperlink" Target="https://m.edsoo.ru/7f412652" TargetMode="External"/><Relationship Id="rId76" Type="http://schemas.openxmlformats.org/officeDocument/2006/relationships/hyperlink" Target="https://m.edsoo.ru/7f44ce6a" TargetMode="External"/><Relationship Id="rId97" Type="http://schemas.openxmlformats.org/officeDocument/2006/relationships/hyperlink" Target="https://m.edsoo.ru/7f44ae44" TargetMode="External"/><Relationship Id="rId104" Type="http://schemas.openxmlformats.org/officeDocument/2006/relationships/hyperlink" Target="https://m.edsoo.ru/7f44c7e4" TargetMode="External"/><Relationship Id="rId120" Type="http://schemas.openxmlformats.org/officeDocument/2006/relationships/hyperlink" Target="https://m.edsoo.ru/7f450a56" TargetMode="External"/><Relationship Id="rId125" Type="http://schemas.openxmlformats.org/officeDocument/2006/relationships/hyperlink" Target="https://m.edsoo.ru/7f451bb8" TargetMode="External"/><Relationship Id="rId141" Type="http://schemas.openxmlformats.org/officeDocument/2006/relationships/hyperlink" Target="https://m.edsoo.ru/8350ffec" TargetMode="External"/><Relationship Id="rId146" Type="http://schemas.openxmlformats.org/officeDocument/2006/relationships/hyperlink" Target="https://m.edsoo.ru/8351230a" TargetMode="External"/><Relationship Id="rId167" Type="http://schemas.openxmlformats.org/officeDocument/2006/relationships/hyperlink" Target="https://m.edsoo.ru/835149fc" TargetMode="External"/><Relationship Id="rId7" Type="http://schemas.openxmlformats.org/officeDocument/2006/relationships/hyperlink" Target="https://m.edsoo.ru/7f411518" TargetMode="External"/><Relationship Id="rId71" Type="http://schemas.openxmlformats.org/officeDocument/2006/relationships/hyperlink" Target="https://m.edsoo.ru/7f44852c" TargetMode="External"/><Relationship Id="rId92" Type="http://schemas.openxmlformats.org/officeDocument/2006/relationships/hyperlink" Target="https://m.edsoo.ru/7f44a930" TargetMode="External"/><Relationship Id="rId162" Type="http://schemas.openxmlformats.org/officeDocument/2006/relationships/hyperlink" Target="https://m.edsoo.ru/7f45241e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7f411518" TargetMode="External"/><Relationship Id="rId24" Type="http://schemas.openxmlformats.org/officeDocument/2006/relationships/hyperlink" Target="https://m.edsoo.ru/7f411518" TargetMode="External"/><Relationship Id="rId40" Type="http://schemas.openxmlformats.org/officeDocument/2006/relationships/hyperlink" Target="https://m.edsoo.ru/7f412652" TargetMode="External"/><Relationship Id="rId45" Type="http://schemas.openxmlformats.org/officeDocument/2006/relationships/hyperlink" Target="https://m.edsoo.ru/7f412652" TargetMode="External"/><Relationship Id="rId66" Type="http://schemas.openxmlformats.org/officeDocument/2006/relationships/hyperlink" Target="https://m.edsoo.ru/7f447942" TargetMode="External"/><Relationship Id="rId87" Type="http://schemas.openxmlformats.org/officeDocument/2006/relationships/hyperlink" Target="https://m.edsoo.ru/7f449e22" TargetMode="External"/><Relationship Id="rId110" Type="http://schemas.openxmlformats.org/officeDocument/2006/relationships/hyperlink" Target="https://m.edsoo.ru/7f44e5a8" TargetMode="External"/><Relationship Id="rId115" Type="http://schemas.openxmlformats.org/officeDocument/2006/relationships/hyperlink" Target="https://m.edsoo.ru/7f44fa5c" TargetMode="External"/><Relationship Id="rId131" Type="http://schemas.openxmlformats.org/officeDocument/2006/relationships/hyperlink" Target="https://m.edsoo.ru/7f4529e6" TargetMode="External"/><Relationship Id="rId136" Type="http://schemas.openxmlformats.org/officeDocument/2006/relationships/hyperlink" Target="https://m.edsoo.ru/7f45327e" TargetMode="External"/><Relationship Id="rId157" Type="http://schemas.openxmlformats.org/officeDocument/2006/relationships/hyperlink" Target="https://m.edsoo.ru/835131d8" TargetMode="External"/><Relationship Id="rId61" Type="http://schemas.openxmlformats.org/officeDocument/2006/relationships/hyperlink" Target="https://m.edsoo.ru/7f446416" TargetMode="External"/><Relationship Id="rId82" Type="http://schemas.openxmlformats.org/officeDocument/2006/relationships/hyperlink" Target="https://m.edsoo.ru/7f449666" TargetMode="External"/><Relationship Id="rId152" Type="http://schemas.openxmlformats.org/officeDocument/2006/relationships/hyperlink" Target="https://m.edsoo.ru/83510eb0" TargetMode="External"/><Relationship Id="rId19" Type="http://schemas.openxmlformats.org/officeDocument/2006/relationships/hyperlink" Target="https://m.edsoo.ru/7f411518" TargetMode="External"/><Relationship Id="rId14" Type="http://schemas.openxmlformats.org/officeDocument/2006/relationships/hyperlink" Target="https://m.edsoo.ru/7f411518" TargetMode="External"/><Relationship Id="rId30" Type="http://schemas.openxmlformats.org/officeDocument/2006/relationships/hyperlink" Target="https://m.edsoo.ru/7f411518" TargetMode="External"/><Relationship Id="rId35" Type="http://schemas.openxmlformats.org/officeDocument/2006/relationships/hyperlink" Target="https://m.edsoo.ru/7f412652" TargetMode="External"/><Relationship Id="rId56" Type="http://schemas.openxmlformats.org/officeDocument/2006/relationships/hyperlink" Target="https://m.edsoo.ru/7f445692" TargetMode="External"/><Relationship Id="rId77" Type="http://schemas.openxmlformats.org/officeDocument/2006/relationships/hyperlink" Target="https://m.edsoo.ru/7f44d158" TargetMode="External"/><Relationship Id="rId100" Type="http://schemas.openxmlformats.org/officeDocument/2006/relationships/hyperlink" Target="https://m.edsoo.ru/7f44c0b4" TargetMode="External"/><Relationship Id="rId105" Type="http://schemas.openxmlformats.org/officeDocument/2006/relationships/hyperlink" Target="https://m.edsoo.ru/7f44cab4" TargetMode="External"/><Relationship Id="rId126" Type="http://schemas.openxmlformats.org/officeDocument/2006/relationships/hyperlink" Target="https://m.edsoo.ru/7f451dac" TargetMode="External"/><Relationship Id="rId147" Type="http://schemas.openxmlformats.org/officeDocument/2006/relationships/hyperlink" Target="https://m.edsoo.ru/83512472" TargetMode="External"/><Relationship Id="rId168" Type="http://schemas.openxmlformats.org/officeDocument/2006/relationships/hyperlink" Target="https://m.edsoo.ru/83514baa" TargetMode="External"/><Relationship Id="rId8" Type="http://schemas.openxmlformats.org/officeDocument/2006/relationships/hyperlink" Target="https://m.edsoo.ru/7f411518" TargetMode="External"/><Relationship Id="rId51" Type="http://schemas.openxmlformats.org/officeDocument/2006/relationships/hyperlink" Target="https://m.edsoo.ru/7f412652" TargetMode="External"/><Relationship Id="rId72" Type="http://schemas.openxmlformats.org/officeDocument/2006/relationships/hyperlink" Target="https://m.edsoo.ru/7f448996" TargetMode="External"/><Relationship Id="rId93" Type="http://schemas.openxmlformats.org/officeDocument/2006/relationships/hyperlink" Target="https://m.edsoo.ru/7f44bb96" TargetMode="External"/><Relationship Id="rId98" Type="http://schemas.openxmlformats.org/officeDocument/2006/relationships/hyperlink" Target="https://m.edsoo.ru/7f44b344" TargetMode="External"/><Relationship Id="rId121" Type="http://schemas.openxmlformats.org/officeDocument/2006/relationships/hyperlink" Target="https://m.edsoo.ru/7f450bdc" TargetMode="External"/><Relationship Id="rId142" Type="http://schemas.openxmlformats.org/officeDocument/2006/relationships/hyperlink" Target="https://m.edsoo.ru/8351026c" TargetMode="External"/><Relationship Id="rId163" Type="http://schemas.openxmlformats.org/officeDocument/2006/relationships/hyperlink" Target="https://m.edsoo.ru/83513af2" TargetMode="External"/><Relationship Id="rId3" Type="http://schemas.openxmlformats.org/officeDocument/2006/relationships/styles" Target="styles.xml"/><Relationship Id="rId25" Type="http://schemas.openxmlformats.org/officeDocument/2006/relationships/hyperlink" Target="https://m.edsoo.ru/7f411518" TargetMode="External"/><Relationship Id="rId46" Type="http://schemas.openxmlformats.org/officeDocument/2006/relationships/hyperlink" Target="https://m.edsoo.ru/7f412652" TargetMode="External"/><Relationship Id="rId67" Type="http://schemas.openxmlformats.org/officeDocument/2006/relationships/hyperlink" Target="https://m.edsoo.ru/7f447ae6" TargetMode="External"/><Relationship Id="rId116" Type="http://schemas.openxmlformats.org/officeDocument/2006/relationships/hyperlink" Target="https://m.edsoo.ru/7f45002e" TargetMode="External"/><Relationship Id="rId137" Type="http://schemas.openxmlformats.org/officeDocument/2006/relationships/hyperlink" Target="https://m.edsoo.ru/7f45327e" TargetMode="External"/><Relationship Id="rId158" Type="http://schemas.openxmlformats.org/officeDocument/2006/relationships/hyperlink" Target="https://m.edsoo.ru/83513426" TargetMode="External"/><Relationship Id="rId20" Type="http://schemas.openxmlformats.org/officeDocument/2006/relationships/hyperlink" Target="https://m.edsoo.ru/7f411518" TargetMode="External"/><Relationship Id="rId41" Type="http://schemas.openxmlformats.org/officeDocument/2006/relationships/hyperlink" Target="https://m.edsoo.ru/7f412652" TargetMode="External"/><Relationship Id="rId62" Type="http://schemas.openxmlformats.org/officeDocument/2006/relationships/hyperlink" Target="https://m.edsoo.ru/7f446272" TargetMode="External"/><Relationship Id="rId83" Type="http://schemas.openxmlformats.org/officeDocument/2006/relationships/hyperlink" Target="https://m.edsoo.ru/7f449666" TargetMode="External"/><Relationship Id="rId88" Type="http://schemas.openxmlformats.org/officeDocument/2006/relationships/hyperlink" Target="https://m.edsoo.ru/7f449fc6" TargetMode="External"/><Relationship Id="rId111" Type="http://schemas.openxmlformats.org/officeDocument/2006/relationships/hyperlink" Target="https://m.edsoo.ru/7f44e5a8" TargetMode="External"/><Relationship Id="rId132" Type="http://schemas.openxmlformats.org/officeDocument/2006/relationships/hyperlink" Target="https://m.edsoo.ru/7f452c8e" TargetMode="External"/><Relationship Id="rId153" Type="http://schemas.openxmlformats.org/officeDocument/2006/relationships/hyperlink" Target="https://m.edsoo.ru/835116e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nwQRWsCsO8dxQqJrSh4AkJWtNA==">CgMxLjAyD2lkLmx0aTh5cW1oZHB3YzIPaWQuOWZsMWJnMjVtMm5zMgloLjFmb2I5dGUyCmlkLjN6bnlzaDcyCmlkLjJldDkycDAyDmgubXhnOHFxZno3MGsxMglpZC50eWpjd3QyCmlkLjNkeTZ2a20yCmlkLjF0M2g1c2YyCWguNGQzNG9nODIJaC4yczhleW8xMgppZC4xN2RwOHZ1MgloLjNyZGNyam4yCWguMjZpbjFyZzIIaC5sbnhiejkyCmlkLjM1bmt1bjIyCmlkLjFrc3Y0dXYyCmlkLjQ0c2luaW8yCmlkLjJqeHN4cWgyCWlkLnozMzd5YTIKaWQuM2oycXFtMzgAciExa1B4LXdaeWZneENOdC1lSDU4Z2N2MDY2OW15M0t0Nn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47</Pages>
  <Words>13077</Words>
  <Characters>74539</Characters>
  <Application>Microsoft Office Word</Application>
  <DocSecurity>0</DocSecurity>
  <Lines>621</Lines>
  <Paragraphs>174</Paragraphs>
  <ScaleCrop>false</ScaleCrop>
  <Company/>
  <LinksUpToDate>false</LinksUpToDate>
  <CharactersWithSpaces>87442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Дом</cp:lastModifiedBy>
  <cp:revision>2</cp:revision>
  <dcterms:created xsi:type="dcterms:W3CDTF">2023-08-27T14:22:00Z</dcterms:created>
  <dcterms:modified xsi:type="dcterms:W3CDTF">2025-09-06T17:34:00Z</dcterms:modified>
</cp:coreProperties>
</file>